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283D7C" w14:textId="77777777" w:rsidR="00BD0F0E" w:rsidRDefault="00BD0F0E" w:rsidP="00BD0F0E">
      <w:pPr>
        <w:rPr>
          <w:rFonts w:ascii="Helvetica Neue" w:eastAsia="Times New Roman" w:hAnsi="Helvetica Neue" w:cs="Times New Roman"/>
          <w:b/>
          <w:sz w:val="32"/>
          <w:szCs w:val="32"/>
        </w:rPr>
      </w:pPr>
      <w:r>
        <w:rPr>
          <w:rFonts w:ascii="Helvetica Neue" w:eastAsia="Times New Roman" w:hAnsi="Helvetica Neue" w:cs="Times New Roman"/>
          <w:i/>
          <w:noProof/>
          <w:sz w:val="20"/>
          <w:szCs w:val="20"/>
          <w:lang w:val="en-US"/>
        </w:rPr>
        <w:drawing>
          <wp:anchor distT="0" distB="0" distL="114300" distR="114300" simplePos="0" relativeHeight="251658240" behindDoc="0" locked="0" layoutInCell="1" allowOverlap="1" wp14:anchorId="0BEAAF80" wp14:editId="46AAFDBD">
            <wp:simplePos x="0" y="0"/>
            <wp:positionH relativeFrom="column">
              <wp:posOffset>5143500</wp:posOffset>
            </wp:positionH>
            <wp:positionV relativeFrom="paragraph">
              <wp:posOffset>-228600</wp:posOffset>
            </wp:positionV>
            <wp:extent cx="1342390" cy="1522730"/>
            <wp:effectExtent l="0" t="0" r="381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ive-Them-Time_Print Logo.jpg"/>
                    <pic:cNvPicPr/>
                  </pic:nvPicPr>
                  <pic:blipFill>
                    <a:blip r:embed="rId7">
                      <a:extLst>
                        <a:ext uri="{28A0092B-C50C-407E-A947-70E740481C1C}">
                          <a14:useLocalDpi xmlns:a14="http://schemas.microsoft.com/office/drawing/2010/main" val="0"/>
                        </a:ext>
                      </a:extLst>
                    </a:blip>
                    <a:stretch>
                      <a:fillRect/>
                    </a:stretch>
                  </pic:blipFill>
                  <pic:spPr>
                    <a:xfrm>
                      <a:off x="0" y="0"/>
                      <a:ext cx="1342390" cy="152273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252FEA">
        <w:rPr>
          <w:rFonts w:ascii="Helvetica Neue" w:eastAsia="Times New Roman" w:hAnsi="Helvetica Neue" w:cs="Times New Roman"/>
          <w:b/>
          <w:sz w:val="32"/>
          <w:szCs w:val="32"/>
        </w:rPr>
        <w:t>ARTIC</w:t>
      </w:r>
      <w:r w:rsidR="00D336F0">
        <w:rPr>
          <w:rFonts w:ascii="Helvetica Neue" w:eastAsia="Times New Roman" w:hAnsi="Helvetica Neue" w:cs="Times New Roman"/>
          <w:b/>
          <w:sz w:val="32"/>
          <w:szCs w:val="32"/>
        </w:rPr>
        <w:t>LES/</w:t>
      </w:r>
      <w:r w:rsidR="005C55B4" w:rsidRPr="00650EC5">
        <w:rPr>
          <w:rFonts w:ascii="Helvetica Neue" w:eastAsia="Times New Roman" w:hAnsi="Helvetica Neue" w:cs="Times New Roman"/>
          <w:b/>
          <w:sz w:val="32"/>
          <w:szCs w:val="32"/>
        </w:rPr>
        <w:t>RESEA</w:t>
      </w:r>
      <w:r w:rsidR="00650EC5">
        <w:rPr>
          <w:rFonts w:ascii="Helvetica Neue" w:eastAsia="Times New Roman" w:hAnsi="Helvetica Neue" w:cs="Times New Roman"/>
          <w:b/>
          <w:sz w:val="32"/>
          <w:szCs w:val="32"/>
        </w:rPr>
        <w:t xml:space="preserve">RCH ON THE </w:t>
      </w:r>
      <w:r w:rsidR="00FA6C62">
        <w:rPr>
          <w:rFonts w:ascii="Helvetica Neue" w:eastAsia="Times New Roman" w:hAnsi="Helvetica Neue" w:cs="Times New Roman"/>
          <w:b/>
          <w:sz w:val="32"/>
          <w:szCs w:val="32"/>
        </w:rPr>
        <w:t xml:space="preserve">POTENTIAL </w:t>
      </w:r>
      <w:r w:rsidR="00650EC5">
        <w:rPr>
          <w:rFonts w:ascii="Helvetica Neue" w:eastAsia="Times New Roman" w:hAnsi="Helvetica Neue" w:cs="Times New Roman"/>
          <w:b/>
          <w:sz w:val="32"/>
          <w:szCs w:val="32"/>
        </w:rPr>
        <w:t>BENEFITS OF DEFERRAL</w:t>
      </w:r>
      <w:r w:rsidR="002E0AA0">
        <w:rPr>
          <w:rFonts w:ascii="Helvetica Neue" w:eastAsia="Times New Roman" w:hAnsi="Helvetica Neue" w:cs="Times New Roman"/>
          <w:b/>
          <w:sz w:val="32"/>
          <w:szCs w:val="32"/>
        </w:rPr>
        <w:t>/</w:t>
      </w:r>
    </w:p>
    <w:p w14:paraId="580508C5" w14:textId="68CBC717" w:rsidR="005C55B4" w:rsidRDefault="005C55B4" w:rsidP="00BD0F0E">
      <w:pPr>
        <w:rPr>
          <w:rFonts w:ascii="Helvetica Neue" w:eastAsia="Times New Roman" w:hAnsi="Helvetica Neue" w:cs="Times New Roman"/>
          <w:b/>
          <w:sz w:val="32"/>
          <w:szCs w:val="32"/>
        </w:rPr>
      </w:pPr>
      <w:r w:rsidRPr="00650EC5">
        <w:rPr>
          <w:rFonts w:ascii="Helvetica Neue" w:eastAsia="Times New Roman" w:hAnsi="Helvetica Neue" w:cs="Times New Roman"/>
          <w:b/>
          <w:sz w:val="32"/>
          <w:szCs w:val="32"/>
        </w:rPr>
        <w:t>A LATER SCHOOL STARTING AGE</w:t>
      </w:r>
    </w:p>
    <w:p w14:paraId="52616A78" w14:textId="77777777" w:rsidR="002E0AA0" w:rsidRDefault="002E0AA0" w:rsidP="00BD0F0E">
      <w:pPr>
        <w:rPr>
          <w:rFonts w:ascii="Helvetica Neue" w:eastAsia="Times New Roman" w:hAnsi="Helvetica Neue" w:cs="Times New Roman"/>
          <w:b/>
          <w:sz w:val="32"/>
          <w:szCs w:val="32"/>
        </w:rPr>
      </w:pPr>
    </w:p>
    <w:p w14:paraId="2F90AFD7" w14:textId="7C90086D" w:rsidR="00BD0F0E" w:rsidRDefault="003F7FF3" w:rsidP="00BD0F0E">
      <w:pPr>
        <w:rPr>
          <w:rFonts w:ascii="Helvetica Neue" w:eastAsia="Times New Roman" w:hAnsi="Helvetica Neue" w:cs="Times New Roman"/>
          <w:i/>
          <w:sz w:val="20"/>
          <w:szCs w:val="20"/>
        </w:rPr>
      </w:pPr>
      <w:r>
        <w:rPr>
          <w:rFonts w:ascii="Helvetica Neue" w:eastAsia="Times New Roman" w:hAnsi="Helvetica Neue" w:cs="Times New Roman"/>
          <w:i/>
          <w:sz w:val="20"/>
          <w:szCs w:val="20"/>
        </w:rPr>
        <w:t>Collated by parents from</w:t>
      </w:r>
      <w:r w:rsidR="00252FEA">
        <w:rPr>
          <w:rFonts w:ascii="Helvetica Neue" w:eastAsia="Times New Roman" w:hAnsi="Helvetica Neue" w:cs="Times New Roman"/>
          <w:i/>
          <w:sz w:val="20"/>
          <w:szCs w:val="20"/>
        </w:rPr>
        <w:t xml:space="preserve"> the Give Them Time C</w:t>
      </w:r>
      <w:r w:rsidR="002E0AA0" w:rsidRPr="002E0AA0">
        <w:rPr>
          <w:rFonts w:ascii="Helvetica Neue" w:eastAsia="Times New Roman" w:hAnsi="Helvetica Neue" w:cs="Times New Roman"/>
          <w:i/>
          <w:sz w:val="20"/>
          <w:szCs w:val="20"/>
        </w:rPr>
        <w:t xml:space="preserve">ampaign – </w:t>
      </w:r>
      <w:r w:rsidR="00252FEA">
        <w:rPr>
          <w:rFonts w:ascii="Helvetica Neue" w:eastAsia="Times New Roman" w:hAnsi="Helvetica Neue" w:cs="Times New Roman"/>
          <w:i/>
          <w:sz w:val="20"/>
          <w:szCs w:val="20"/>
        </w:rPr>
        <w:t>Jan 2020</w:t>
      </w:r>
    </w:p>
    <w:p w14:paraId="5CB6949C" w14:textId="3829FFFF" w:rsidR="00BD0F0E" w:rsidRDefault="00BD0F0E" w:rsidP="00650EC5">
      <w:pPr>
        <w:jc w:val="center"/>
        <w:rPr>
          <w:rFonts w:ascii="Helvetica Neue" w:eastAsia="Times New Roman" w:hAnsi="Helvetica Neue" w:cs="Times New Roman"/>
          <w:i/>
          <w:sz w:val="20"/>
          <w:szCs w:val="20"/>
        </w:rPr>
      </w:pPr>
    </w:p>
    <w:p w14:paraId="60EC29A0" w14:textId="77777777" w:rsidR="00252FEA" w:rsidRDefault="00252FEA" w:rsidP="00650EC5">
      <w:pPr>
        <w:jc w:val="center"/>
        <w:rPr>
          <w:rFonts w:ascii="Helvetica Neue" w:eastAsia="Times New Roman" w:hAnsi="Helvetica Neue" w:cs="Times New Roman"/>
          <w:i/>
          <w:sz w:val="20"/>
          <w:szCs w:val="20"/>
        </w:rPr>
      </w:pPr>
    </w:p>
    <w:p w14:paraId="397F4DFD" w14:textId="77777777" w:rsidR="00252FEA" w:rsidRPr="002E0AA0" w:rsidRDefault="00252FEA" w:rsidP="00650EC5">
      <w:pPr>
        <w:pBdr>
          <w:bottom w:val="single" w:sz="12" w:space="1" w:color="auto"/>
        </w:pBdr>
        <w:jc w:val="center"/>
        <w:rPr>
          <w:rFonts w:ascii="Helvetica Neue" w:eastAsia="Times New Roman" w:hAnsi="Helvetica Neue" w:cs="Times New Roman"/>
          <w:i/>
          <w:sz w:val="20"/>
          <w:szCs w:val="20"/>
        </w:rPr>
      </w:pPr>
    </w:p>
    <w:p w14:paraId="7F09F9BE" w14:textId="77777777" w:rsidR="00FD2951" w:rsidRDefault="00FD2951" w:rsidP="00650EC5">
      <w:pPr>
        <w:jc w:val="center"/>
        <w:rPr>
          <w:rFonts w:ascii="Helvetica Neue" w:eastAsia="Times New Roman" w:hAnsi="Helvetica Neue" w:cs="Times New Roman"/>
          <w:b/>
          <w:sz w:val="32"/>
          <w:szCs w:val="32"/>
        </w:rPr>
      </w:pPr>
    </w:p>
    <w:p w14:paraId="63DFC810" w14:textId="45FC670B" w:rsidR="00252FEA" w:rsidRDefault="00FD2951" w:rsidP="00650EC5">
      <w:pPr>
        <w:jc w:val="center"/>
        <w:rPr>
          <w:rFonts w:ascii="Helvetica Neue" w:eastAsia="Times New Roman" w:hAnsi="Helvetica Neue" w:cs="Times New Roman"/>
          <w:b/>
          <w:sz w:val="32"/>
          <w:szCs w:val="32"/>
        </w:rPr>
      </w:pPr>
      <w:r>
        <w:rPr>
          <w:rFonts w:ascii="Helvetica Neue" w:eastAsia="Times New Roman" w:hAnsi="Helvetica Neue" w:cs="Times New Roman"/>
          <w:b/>
          <w:sz w:val="32"/>
          <w:szCs w:val="32"/>
        </w:rPr>
        <w:t>CONTENTS</w:t>
      </w:r>
    </w:p>
    <w:p w14:paraId="1E45A618" w14:textId="77777777" w:rsidR="00481540" w:rsidRDefault="00481540" w:rsidP="00554390">
      <w:pPr>
        <w:jc w:val="center"/>
        <w:rPr>
          <w:rFonts w:ascii="Helvetica Neue" w:eastAsia="Times New Roman" w:hAnsi="Helvetica Neue" w:cs="Times New Roman"/>
          <w:b/>
          <w:sz w:val="20"/>
          <w:szCs w:val="20"/>
        </w:rPr>
      </w:pPr>
    </w:p>
    <w:p w14:paraId="5988A276" w14:textId="3CBEEBAE" w:rsidR="00252FEA" w:rsidRPr="00252FEA" w:rsidRDefault="00252FEA" w:rsidP="00252FEA">
      <w:pPr>
        <w:spacing w:line="480" w:lineRule="auto"/>
        <w:rPr>
          <w:rFonts w:ascii="Helvetica Neue" w:hAnsi="Helvetica Neue"/>
          <w:b/>
        </w:rPr>
      </w:pPr>
      <w:r w:rsidRPr="00252FEA">
        <w:rPr>
          <w:rFonts w:ascii="Helvetica Neue" w:hAnsi="Helvetica Neue"/>
          <w:b/>
        </w:rPr>
        <w:t xml:space="preserve">SECTION A </w:t>
      </w:r>
      <w:r w:rsidRPr="00252FEA">
        <w:rPr>
          <w:rFonts w:ascii="Helvetica Neue" w:hAnsi="Helvetica Neue"/>
          <w:b/>
        </w:rPr>
        <w:tab/>
      </w:r>
      <w:r w:rsidR="00FD2951">
        <w:rPr>
          <w:rFonts w:ascii="Helvetica Neue" w:hAnsi="Helvetica Neue"/>
          <w:b/>
        </w:rPr>
        <w:tab/>
      </w:r>
      <w:r w:rsidR="00554390" w:rsidRPr="00252FEA">
        <w:rPr>
          <w:rFonts w:ascii="Helvetica Neue" w:hAnsi="Helvetica Neue"/>
          <w:b/>
        </w:rPr>
        <w:t>Impact of Deferral on Attainment</w:t>
      </w:r>
    </w:p>
    <w:p w14:paraId="003AE930" w14:textId="03643D38" w:rsidR="00252FEA" w:rsidRPr="00252FEA" w:rsidRDefault="00252FEA" w:rsidP="00252FEA">
      <w:pPr>
        <w:spacing w:line="480" w:lineRule="auto"/>
        <w:rPr>
          <w:rFonts w:ascii="Helvetica Neue" w:hAnsi="Helvetica Neue"/>
          <w:b/>
        </w:rPr>
      </w:pPr>
      <w:r w:rsidRPr="00252FEA">
        <w:rPr>
          <w:rFonts w:ascii="Helvetica Neue" w:hAnsi="Helvetica Neue"/>
          <w:b/>
        </w:rPr>
        <w:t>SECTION B</w:t>
      </w:r>
      <w:r w:rsidRPr="00252FEA">
        <w:rPr>
          <w:rFonts w:ascii="Helvetica Neue" w:hAnsi="Helvetica Neue"/>
          <w:b/>
        </w:rPr>
        <w:tab/>
      </w:r>
      <w:r w:rsidR="00FD2951">
        <w:rPr>
          <w:rFonts w:ascii="Helvetica Neue" w:hAnsi="Helvetica Neue"/>
          <w:b/>
        </w:rPr>
        <w:tab/>
      </w:r>
      <w:r w:rsidRPr="00252FEA">
        <w:rPr>
          <w:rFonts w:ascii="Helvetica Neue" w:hAnsi="Helvetica Neue"/>
          <w:b/>
        </w:rPr>
        <w:t>Brain Development/Neuroscientific Research</w:t>
      </w:r>
    </w:p>
    <w:p w14:paraId="761D31D6" w14:textId="378D3A00" w:rsidR="00252FEA" w:rsidRPr="00252FEA" w:rsidRDefault="00252FEA" w:rsidP="00252FEA">
      <w:pPr>
        <w:spacing w:line="480" w:lineRule="auto"/>
        <w:rPr>
          <w:rFonts w:ascii="Helvetica Neue" w:hAnsi="Helvetica Neue"/>
          <w:b/>
        </w:rPr>
      </w:pPr>
      <w:r w:rsidRPr="00252FEA">
        <w:rPr>
          <w:rFonts w:ascii="Helvetica Neue" w:hAnsi="Helvetica Neue"/>
          <w:b/>
        </w:rPr>
        <w:t>SECTION C</w:t>
      </w:r>
      <w:r w:rsidRPr="00252FEA">
        <w:rPr>
          <w:rFonts w:ascii="Helvetica Neue" w:hAnsi="Helvetica Neue"/>
          <w:b/>
        </w:rPr>
        <w:tab/>
      </w:r>
      <w:r w:rsidR="00FD2951">
        <w:rPr>
          <w:rFonts w:ascii="Helvetica Neue" w:hAnsi="Helvetica Neue"/>
          <w:b/>
        </w:rPr>
        <w:tab/>
      </w:r>
      <w:r w:rsidRPr="00252FEA">
        <w:rPr>
          <w:rFonts w:ascii="Helvetica Neue" w:hAnsi="Helvetica Neue"/>
          <w:b/>
        </w:rPr>
        <w:t>Developmental Psychology/Education Research</w:t>
      </w:r>
    </w:p>
    <w:p w14:paraId="7E004F4F" w14:textId="3FF6F5BB" w:rsidR="00252FEA" w:rsidRPr="00252FEA" w:rsidRDefault="00252FEA" w:rsidP="00252FEA">
      <w:pPr>
        <w:spacing w:line="480" w:lineRule="auto"/>
        <w:rPr>
          <w:rFonts w:ascii="Helvetica Neue" w:hAnsi="Helvetica Neue"/>
          <w:b/>
        </w:rPr>
      </w:pPr>
      <w:r w:rsidRPr="00252FEA">
        <w:rPr>
          <w:rFonts w:ascii="Helvetica Neue" w:hAnsi="Helvetica Neue"/>
          <w:b/>
        </w:rPr>
        <w:t>SECTION D</w:t>
      </w:r>
      <w:r w:rsidRPr="00252FEA">
        <w:rPr>
          <w:rFonts w:ascii="Helvetica Neue" w:hAnsi="Helvetica Neue"/>
          <w:b/>
        </w:rPr>
        <w:tab/>
      </w:r>
      <w:r w:rsidR="00FD2951">
        <w:rPr>
          <w:rFonts w:ascii="Helvetica Neue" w:hAnsi="Helvetica Neue"/>
          <w:b/>
        </w:rPr>
        <w:tab/>
      </w:r>
      <w:r w:rsidRPr="00252FEA">
        <w:rPr>
          <w:rFonts w:ascii="Helvetica Neue" w:hAnsi="Helvetica Neue"/>
          <w:b/>
        </w:rPr>
        <w:t>Benefits for Health and Wellbeing</w:t>
      </w:r>
    </w:p>
    <w:p w14:paraId="69CD6986" w14:textId="003DD7B6" w:rsidR="00252FEA" w:rsidRPr="00252FEA" w:rsidRDefault="00252FEA" w:rsidP="00252FEA">
      <w:pPr>
        <w:spacing w:line="480" w:lineRule="auto"/>
        <w:rPr>
          <w:rFonts w:ascii="Helvetica Neue" w:hAnsi="Helvetica Neue"/>
          <w:b/>
        </w:rPr>
      </w:pPr>
      <w:r w:rsidRPr="00252FEA">
        <w:rPr>
          <w:rFonts w:ascii="Helvetica Neue" w:hAnsi="Helvetica Neue"/>
          <w:b/>
        </w:rPr>
        <w:t>SECTION E</w:t>
      </w:r>
      <w:r w:rsidRPr="00252FEA">
        <w:rPr>
          <w:rFonts w:ascii="Helvetica Neue" w:hAnsi="Helvetica Neue"/>
          <w:b/>
        </w:rPr>
        <w:tab/>
      </w:r>
      <w:r w:rsidR="00FD2951">
        <w:rPr>
          <w:rFonts w:ascii="Helvetica Neue" w:hAnsi="Helvetica Neue"/>
          <w:b/>
        </w:rPr>
        <w:tab/>
      </w:r>
      <w:r w:rsidRPr="00252FEA">
        <w:rPr>
          <w:rFonts w:ascii="Helvetica Neue" w:hAnsi="Helvetica Neue"/>
          <w:b/>
        </w:rPr>
        <w:t>The Importance of Language Ability</w:t>
      </w:r>
    </w:p>
    <w:p w14:paraId="085636AA" w14:textId="5F890D40" w:rsidR="00252FEA" w:rsidRPr="00252FEA" w:rsidRDefault="00252FEA" w:rsidP="00252FEA">
      <w:pPr>
        <w:spacing w:line="480" w:lineRule="auto"/>
        <w:rPr>
          <w:rFonts w:ascii="Helvetica Neue" w:hAnsi="Helvetica Neue"/>
          <w:b/>
        </w:rPr>
      </w:pPr>
      <w:r w:rsidRPr="00252FEA">
        <w:rPr>
          <w:rFonts w:ascii="Helvetica Neue" w:hAnsi="Helvetica Neue"/>
          <w:b/>
        </w:rPr>
        <w:t xml:space="preserve">SECTION </w:t>
      </w:r>
      <w:proofErr w:type="spellStart"/>
      <w:r w:rsidRPr="00252FEA">
        <w:rPr>
          <w:rFonts w:ascii="Helvetica Neue" w:hAnsi="Helvetica Neue"/>
          <w:b/>
        </w:rPr>
        <w:t>F</w:t>
      </w:r>
      <w:proofErr w:type="spellEnd"/>
      <w:r w:rsidRPr="00252FEA">
        <w:rPr>
          <w:rFonts w:ascii="Helvetica Neue" w:hAnsi="Helvetica Neue"/>
          <w:b/>
        </w:rPr>
        <w:tab/>
      </w:r>
      <w:r w:rsidR="00FD2951">
        <w:rPr>
          <w:rFonts w:ascii="Helvetica Neue" w:hAnsi="Helvetica Neue"/>
          <w:b/>
        </w:rPr>
        <w:tab/>
      </w:r>
      <w:r w:rsidRPr="00252FEA">
        <w:rPr>
          <w:rFonts w:ascii="Helvetica Neue" w:hAnsi="Helvetica Neue"/>
          <w:b/>
        </w:rPr>
        <w:t>The Importance of Emotional Self-Regulation</w:t>
      </w:r>
    </w:p>
    <w:p w14:paraId="1E0E1006" w14:textId="27CE2991" w:rsidR="00252FEA" w:rsidRPr="00252FEA" w:rsidRDefault="00252FEA" w:rsidP="00252FEA">
      <w:pPr>
        <w:spacing w:line="480" w:lineRule="auto"/>
        <w:rPr>
          <w:rFonts w:ascii="Helvetica Neue" w:hAnsi="Helvetica Neue"/>
          <w:b/>
        </w:rPr>
      </w:pPr>
      <w:r w:rsidRPr="00252FEA">
        <w:rPr>
          <w:rFonts w:ascii="Helvetica Neue" w:hAnsi="Helvetica Neue"/>
          <w:b/>
        </w:rPr>
        <w:t>SECTION G</w:t>
      </w:r>
      <w:r w:rsidRPr="00252FEA">
        <w:rPr>
          <w:rFonts w:ascii="Helvetica Neue" w:hAnsi="Helvetica Neue"/>
          <w:b/>
        </w:rPr>
        <w:tab/>
      </w:r>
      <w:r w:rsidR="00FD2951">
        <w:rPr>
          <w:rFonts w:ascii="Helvetica Neue" w:hAnsi="Helvetica Neue"/>
          <w:b/>
        </w:rPr>
        <w:tab/>
      </w:r>
      <w:r w:rsidRPr="00252FEA">
        <w:rPr>
          <w:rFonts w:ascii="Helvetica Neue" w:hAnsi="Helvetica Neue"/>
          <w:b/>
        </w:rPr>
        <w:t>The Dangers of Learning to Read Too Early</w:t>
      </w:r>
    </w:p>
    <w:p w14:paraId="3A598517" w14:textId="2B1D7552" w:rsidR="00252FEA" w:rsidRPr="00252FEA" w:rsidRDefault="00252FEA" w:rsidP="00252FEA">
      <w:pPr>
        <w:spacing w:line="480" w:lineRule="auto"/>
        <w:rPr>
          <w:rFonts w:ascii="Helvetica Neue" w:hAnsi="Helvetica Neue"/>
          <w:b/>
        </w:rPr>
      </w:pPr>
      <w:r w:rsidRPr="00252FEA">
        <w:rPr>
          <w:rFonts w:ascii="Helvetica Neue" w:hAnsi="Helvetica Neue"/>
          <w:b/>
        </w:rPr>
        <w:t>SECTION H</w:t>
      </w:r>
      <w:r w:rsidRPr="00252FEA">
        <w:rPr>
          <w:rFonts w:ascii="Helvetica Neue" w:hAnsi="Helvetica Neue"/>
          <w:b/>
        </w:rPr>
        <w:tab/>
      </w:r>
      <w:r w:rsidR="00FD2951">
        <w:rPr>
          <w:rFonts w:ascii="Helvetica Neue" w:hAnsi="Helvetica Neue"/>
          <w:b/>
        </w:rPr>
        <w:tab/>
      </w:r>
      <w:r w:rsidRPr="00252FEA">
        <w:rPr>
          <w:rFonts w:ascii="Helvetica Neue" w:hAnsi="Helvetica Neue"/>
          <w:b/>
        </w:rPr>
        <w:t>Additional Evidence (unsorted as yet)</w:t>
      </w:r>
    </w:p>
    <w:p w14:paraId="329E9EC5" w14:textId="77777777" w:rsidR="00252FEA" w:rsidRPr="00481540" w:rsidRDefault="00252FEA" w:rsidP="00252FEA">
      <w:pPr>
        <w:pBdr>
          <w:bottom w:val="single" w:sz="12" w:space="1" w:color="auto"/>
        </w:pBdr>
        <w:rPr>
          <w:rFonts w:asciiTheme="majorHAnsi" w:hAnsiTheme="majorHAnsi"/>
          <w:b/>
          <w:color w:val="000000"/>
          <w:sz w:val="20"/>
          <w:szCs w:val="20"/>
          <w:lang w:val="en-US"/>
        </w:rPr>
      </w:pPr>
    </w:p>
    <w:p w14:paraId="5D551A5C" w14:textId="77777777" w:rsidR="00252FEA" w:rsidRPr="00AB5B76" w:rsidRDefault="00252FEA" w:rsidP="00252FEA">
      <w:pPr>
        <w:spacing w:after="240"/>
        <w:rPr>
          <w:rFonts w:ascii="Helvetica Neue" w:hAnsi="Helvetica Neue" w:cs="Times New Roman"/>
          <w:b/>
          <w:color w:val="1D2228"/>
          <w:sz w:val="20"/>
          <w:szCs w:val="20"/>
        </w:rPr>
      </w:pPr>
    </w:p>
    <w:p w14:paraId="780C5097" w14:textId="60F94BA2" w:rsidR="00252FEA" w:rsidRPr="009679F4" w:rsidRDefault="00252FEA" w:rsidP="009679F4">
      <w:pPr>
        <w:spacing w:line="480" w:lineRule="auto"/>
        <w:jc w:val="center"/>
        <w:rPr>
          <w:rFonts w:ascii="Helvetica Neue" w:hAnsi="Helvetica Neue"/>
          <w:b/>
        </w:rPr>
      </w:pPr>
      <w:r w:rsidRPr="00252FEA">
        <w:rPr>
          <w:rFonts w:ascii="Helvetica Neue" w:hAnsi="Helvetica Neue"/>
          <w:b/>
        </w:rPr>
        <w:t xml:space="preserve">SECTION A </w:t>
      </w:r>
      <w:r w:rsidRPr="00252FEA">
        <w:rPr>
          <w:rFonts w:ascii="Helvetica Neue" w:hAnsi="Helvetica Neue"/>
          <w:b/>
        </w:rPr>
        <w:tab/>
        <w:t>Im</w:t>
      </w:r>
      <w:bookmarkStart w:id="0" w:name="_GoBack"/>
      <w:bookmarkEnd w:id="0"/>
      <w:r w:rsidRPr="00252FEA">
        <w:rPr>
          <w:rFonts w:ascii="Helvetica Neue" w:hAnsi="Helvetica Neue"/>
          <w:b/>
        </w:rPr>
        <w:t>pact of Deferral on Attainment</w:t>
      </w:r>
    </w:p>
    <w:p w14:paraId="0EC0EF18" w14:textId="1A9B0894" w:rsidR="005C55B4" w:rsidRPr="00650EC5" w:rsidRDefault="00637D4D" w:rsidP="00637D4D">
      <w:pPr>
        <w:rPr>
          <w:rFonts w:ascii="Helvetica Neue" w:eastAsia="Times New Roman" w:hAnsi="Helvetica Neue" w:cs="Times New Roman"/>
          <w:sz w:val="20"/>
          <w:szCs w:val="20"/>
        </w:rPr>
      </w:pPr>
      <w:r w:rsidRPr="00650EC5">
        <w:rPr>
          <w:rFonts w:ascii="Helvetica Neue" w:eastAsia="Times New Roman" w:hAnsi="Helvetica Neue" w:cs="Times New Roman"/>
          <w:sz w:val="20"/>
          <w:szCs w:val="20"/>
        </w:rPr>
        <w:br/>
        <w:t xml:space="preserve">1. </w:t>
      </w:r>
      <w:hyperlink r:id="rId8" w:history="1">
        <w:r w:rsidR="005C55B4" w:rsidRPr="008910A4">
          <w:rPr>
            <w:rStyle w:val="Hyperlink"/>
            <w:rFonts w:ascii="Helvetica Neue" w:eastAsia="Times New Roman" w:hAnsi="Helvetica Neue" w:cs="Times New Roman"/>
            <w:sz w:val="20"/>
            <w:szCs w:val="20"/>
          </w:rPr>
          <w:t>‘DELAYING KINDERGARTEN MAY REAP BENEFITS THROUGH ADULTHOOD’</w:t>
        </w:r>
      </w:hyperlink>
      <w:r w:rsidR="005C55B4" w:rsidRPr="00650EC5">
        <w:rPr>
          <w:rFonts w:ascii="Helvetica Neue" w:eastAsia="Times New Roman" w:hAnsi="Helvetica Neue" w:cs="Times New Roman"/>
          <w:sz w:val="20"/>
          <w:szCs w:val="20"/>
        </w:rPr>
        <w:t xml:space="preserve"> </w:t>
      </w:r>
      <w:r w:rsidR="000344E6" w:rsidRPr="00650EC5">
        <w:rPr>
          <w:rFonts w:ascii="Helvetica Neue" w:eastAsia="Times New Roman" w:hAnsi="Helvetica Neue" w:cs="Times New Roman"/>
          <w:sz w:val="20"/>
          <w:szCs w:val="20"/>
        </w:rPr>
        <w:t>–</w:t>
      </w:r>
      <w:r w:rsidR="00BB54F1">
        <w:rPr>
          <w:rFonts w:ascii="Helvetica Neue" w:eastAsia="Times New Roman" w:hAnsi="Helvetica Neue" w:cs="Times New Roman"/>
          <w:sz w:val="20"/>
          <w:szCs w:val="20"/>
        </w:rPr>
        <w:t xml:space="preserve"> </w:t>
      </w:r>
      <w:r w:rsidR="000344E6" w:rsidRPr="00650EC5">
        <w:rPr>
          <w:rFonts w:ascii="Helvetica Neue" w:eastAsia="Times New Roman" w:hAnsi="Helvetica Neue" w:cs="Times New Roman"/>
          <w:sz w:val="20"/>
          <w:szCs w:val="20"/>
        </w:rPr>
        <w:t>USA</w:t>
      </w:r>
    </w:p>
    <w:p w14:paraId="1AA126B1" w14:textId="77777777" w:rsidR="005C55B4" w:rsidRPr="00650EC5" w:rsidRDefault="005C55B4" w:rsidP="00637D4D">
      <w:pPr>
        <w:rPr>
          <w:rFonts w:ascii="Helvetica Neue" w:eastAsia="Times New Roman" w:hAnsi="Helvetica Neue" w:cs="Times New Roman"/>
          <w:sz w:val="20"/>
          <w:szCs w:val="20"/>
        </w:rPr>
      </w:pPr>
    </w:p>
    <w:p w14:paraId="13B73BDB" w14:textId="050C64C2" w:rsidR="00637D4D" w:rsidRPr="00650EC5" w:rsidRDefault="008910A4" w:rsidP="00637D4D">
      <w:pPr>
        <w:rPr>
          <w:rFonts w:ascii="Helvetica Neue" w:eastAsia="Times New Roman" w:hAnsi="Helvetica Neue" w:cs="Times New Roman"/>
          <w:sz w:val="20"/>
          <w:szCs w:val="20"/>
        </w:rPr>
      </w:pPr>
      <w:r w:rsidRPr="00C230D5">
        <w:rPr>
          <w:rFonts w:ascii="Helvetica Neue" w:eastAsia="Times New Roman" w:hAnsi="Helvetica Neue" w:cs="Times New Roman"/>
          <w:color w:val="0000FF"/>
          <w:sz w:val="20"/>
          <w:szCs w:val="20"/>
        </w:rPr>
        <w:t xml:space="preserve"> </w:t>
      </w:r>
      <w:r w:rsidR="000344E6" w:rsidRPr="00C230D5">
        <w:rPr>
          <w:rFonts w:ascii="Helvetica Neue" w:eastAsia="Times New Roman" w:hAnsi="Helvetica Neue" w:cs="Times New Roman"/>
          <w:color w:val="0000FF"/>
          <w:sz w:val="20"/>
          <w:szCs w:val="20"/>
        </w:rPr>
        <w:t>“</w:t>
      </w:r>
      <w:hyperlink r:id="rId9" w:tgtFrame="_blank" w:history="1">
        <w:r w:rsidR="00637D4D" w:rsidRPr="00C230D5">
          <w:rPr>
            <w:rFonts w:ascii="Helvetica Neue" w:eastAsia="Times New Roman" w:hAnsi="Helvetica Neue" w:cs="Times New Roman"/>
            <w:color w:val="0000FF"/>
            <w:sz w:val="20"/>
            <w:szCs w:val="20"/>
            <w:u w:val="single"/>
            <w:shd w:val="clear" w:color="auto" w:fill="FFFFFF"/>
          </w:rPr>
          <w:t>A recent study by the National Bureau of Economic Affairs</w:t>
        </w:r>
      </w:hyperlink>
      <w:r w:rsidR="00637D4D" w:rsidRPr="00C230D5">
        <w:rPr>
          <w:rFonts w:ascii="Helvetica Neue" w:eastAsia="Times New Roman" w:hAnsi="Helvetica Neue" w:cs="Times New Roman"/>
          <w:color w:val="0000FF"/>
          <w:sz w:val="20"/>
          <w:szCs w:val="20"/>
        </w:rPr>
        <w:t> </w:t>
      </w:r>
      <w:r w:rsidR="00637D4D" w:rsidRPr="00650EC5">
        <w:rPr>
          <w:rFonts w:ascii="Helvetica Neue" w:eastAsia="Times New Roman" w:hAnsi="Helvetica Neue" w:cs="Times New Roman"/>
          <w:sz w:val="20"/>
          <w:szCs w:val="20"/>
        </w:rPr>
        <w:t>is one of the first to follow redshirted kindergartners into adulthood, and their findings are worth noting. Writing about the study results, </w:t>
      </w:r>
      <w:hyperlink r:id="rId10" w:tgtFrame="_blank" w:history="1">
        <w:r w:rsidR="00637D4D" w:rsidRPr="00C230D5">
          <w:rPr>
            <w:rFonts w:ascii="Helvetica Neue" w:eastAsia="Times New Roman" w:hAnsi="Helvetica Neue" w:cs="Times New Roman"/>
            <w:color w:val="0000FF"/>
            <w:sz w:val="20"/>
            <w:szCs w:val="20"/>
            <w:u w:val="single"/>
            <w:shd w:val="clear" w:color="auto" w:fill="FFFFFF"/>
          </w:rPr>
          <w:t>NPR notes that</w:t>
        </w:r>
      </w:hyperlink>
      <w:r w:rsidR="00637D4D" w:rsidRPr="00C230D5">
        <w:rPr>
          <w:rFonts w:ascii="Helvetica Neue" w:eastAsia="Times New Roman" w:hAnsi="Helvetica Neue" w:cs="Times New Roman"/>
          <w:color w:val="0000FF"/>
          <w:sz w:val="20"/>
          <w:szCs w:val="20"/>
        </w:rPr>
        <w:t> </w:t>
      </w:r>
      <w:r w:rsidR="00637D4D" w:rsidRPr="00650EC5">
        <w:rPr>
          <w:rFonts w:ascii="Helvetica Neue" w:eastAsia="Times New Roman" w:hAnsi="Helvetica Neue" w:cs="Times New Roman"/>
          <w:sz w:val="20"/>
          <w:szCs w:val="20"/>
          <w:highlight w:val="yellow"/>
        </w:rPr>
        <w:t>“children who start school at an older age do better than their younger classmates and have better odds of attending college and graduating from an elite institution.”</w:t>
      </w:r>
    </w:p>
    <w:p w14:paraId="7780056A" w14:textId="77777777" w:rsidR="00637D4D" w:rsidRPr="00650EC5" w:rsidRDefault="00637D4D" w:rsidP="00637D4D">
      <w:pPr>
        <w:rPr>
          <w:rFonts w:ascii="Helvetica Neue" w:eastAsia="Times New Roman" w:hAnsi="Helvetica Neue" w:cs="Times New Roman"/>
          <w:sz w:val="20"/>
          <w:szCs w:val="20"/>
        </w:rPr>
      </w:pPr>
    </w:p>
    <w:p w14:paraId="4FFCC3B9" w14:textId="71019CD0" w:rsidR="00BB54F1" w:rsidRDefault="000344E6" w:rsidP="00637D4D">
      <w:pPr>
        <w:rPr>
          <w:rFonts w:ascii="Helvetica Neue" w:eastAsia="Times New Roman" w:hAnsi="Helvetica Neue" w:cs="Times New Roman"/>
          <w:sz w:val="20"/>
          <w:szCs w:val="20"/>
        </w:rPr>
      </w:pPr>
      <w:r w:rsidRPr="00650EC5">
        <w:rPr>
          <w:rFonts w:ascii="Helvetica Neue" w:eastAsia="Times New Roman" w:hAnsi="Helvetica Neue" w:cs="Times New Roman"/>
          <w:sz w:val="20"/>
          <w:szCs w:val="20"/>
          <w:highlight w:val="yellow"/>
        </w:rPr>
        <w:t>“</w:t>
      </w:r>
      <w:r w:rsidR="00637D4D" w:rsidRPr="00650EC5">
        <w:rPr>
          <w:rFonts w:ascii="Helvetica Neue" w:eastAsia="Times New Roman" w:hAnsi="Helvetica Neue" w:cs="Times New Roman"/>
          <w:sz w:val="20"/>
          <w:szCs w:val="20"/>
          <w:highlight w:val="yellow"/>
        </w:rPr>
        <w:t>Researchers found the older children scored higher on college entrance exams, with an achievement gap of almost 40 points on the SAT. Also worth noting is the fact that the socioeconomic level of the children had little to do with any age achievement gaps — meaning even the children of higher-income families with more resources saw the same disadvantages when starting school at age 4.</w:t>
      </w:r>
      <w:r w:rsidRPr="00650EC5">
        <w:rPr>
          <w:rFonts w:ascii="Helvetica Neue" w:eastAsia="Times New Roman" w:hAnsi="Helvetica Neue" w:cs="Times New Roman"/>
          <w:sz w:val="20"/>
          <w:szCs w:val="20"/>
        </w:rPr>
        <w:t>”</w:t>
      </w:r>
    </w:p>
    <w:p w14:paraId="66EA2A6F" w14:textId="77777777" w:rsidR="00637D4D" w:rsidRPr="00650EC5" w:rsidRDefault="00637D4D" w:rsidP="00637D4D">
      <w:pPr>
        <w:rPr>
          <w:rFonts w:ascii="Helvetica Neue" w:eastAsia="Times New Roman" w:hAnsi="Helvetica Neue" w:cs="Times New Roman"/>
          <w:sz w:val="20"/>
          <w:szCs w:val="20"/>
        </w:rPr>
      </w:pPr>
    </w:p>
    <w:p w14:paraId="406AC009" w14:textId="7F4500B2" w:rsidR="000344E6" w:rsidRPr="00650EC5" w:rsidRDefault="00637D4D" w:rsidP="00637D4D">
      <w:pPr>
        <w:rPr>
          <w:rFonts w:ascii="Helvetica Neue" w:eastAsia="Times New Roman" w:hAnsi="Helvetica Neue" w:cs="Times New Roman"/>
          <w:sz w:val="20"/>
          <w:szCs w:val="20"/>
        </w:rPr>
      </w:pPr>
      <w:r w:rsidRPr="00650EC5">
        <w:rPr>
          <w:rFonts w:ascii="Helvetica Neue" w:eastAsia="Times New Roman" w:hAnsi="Helvetica Neue" w:cs="Times New Roman"/>
          <w:sz w:val="20"/>
          <w:szCs w:val="20"/>
        </w:rPr>
        <w:t>2. </w:t>
      </w:r>
      <w:hyperlink r:id="rId11" w:history="1">
        <w:r w:rsidR="002C66EA" w:rsidRPr="002C66EA">
          <w:rPr>
            <w:rStyle w:val="Hyperlink"/>
            <w:rFonts w:ascii="Helvetica Neue" w:eastAsia="Times New Roman" w:hAnsi="Helvetica Neue" w:cs="Times New Roman"/>
            <w:sz w:val="20"/>
            <w:szCs w:val="20"/>
          </w:rPr>
          <w:t>‘STUDY SHOWS THAT CHILDREN BORN IN SEPTEMBER ARE MORE LIKELY TO BE SMARTER THAN THEIR COUNTERPARTS’</w:t>
        </w:r>
      </w:hyperlink>
      <w:r w:rsidR="002C66EA">
        <w:rPr>
          <w:rFonts w:ascii="Helvetica Neue" w:eastAsia="Times New Roman" w:hAnsi="Helvetica Neue" w:cs="Times New Roman"/>
          <w:sz w:val="20"/>
          <w:szCs w:val="20"/>
        </w:rPr>
        <w:t xml:space="preserve"> </w:t>
      </w:r>
      <w:r w:rsidR="00C230D5">
        <w:rPr>
          <w:rFonts w:ascii="Helvetica Neue" w:eastAsia="Times New Roman" w:hAnsi="Helvetica Neue" w:cs="Times New Roman"/>
          <w:sz w:val="20"/>
          <w:szCs w:val="20"/>
        </w:rPr>
        <w:t xml:space="preserve">(2/4/19) </w:t>
      </w:r>
      <w:r w:rsidR="000344E6" w:rsidRPr="00650EC5">
        <w:rPr>
          <w:rFonts w:ascii="Helvetica Neue" w:eastAsia="Times New Roman" w:hAnsi="Helvetica Neue" w:cs="Times New Roman"/>
          <w:sz w:val="20"/>
          <w:szCs w:val="20"/>
        </w:rPr>
        <w:t>USA</w:t>
      </w:r>
      <w:r w:rsidR="00C230D5">
        <w:rPr>
          <w:rFonts w:ascii="Helvetica Neue" w:eastAsia="Times New Roman" w:hAnsi="Helvetica Neue" w:cs="Times New Roman"/>
          <w:sz w:val="20"/>
          <w:szCs w:val="20"/>
        </w:rPr>
        <w:t xml:space="preserve"> </w:t>
      </w:r>
    </w:p>
    <w:p w14:paraId="03E5977E" w14:textId="77777777" w:rsidR="00637D4D" w:rsidRPr="00650EC5" w:rsidRDefault="00637D4D" w:rsidP="00637D4D">
      <w:pPr>
        <w:rPr>
          <w:rFonts w:ascii="Helvetica Neue" w:eastAsia="Times New Roman" w:hAnsi="Helvetica Neue" w:cs="Times New Roman"/>
          <w:sz w:val="20"/>
          <w:szCs w:val="20"/>
        </w:rPr>
      </w:pPr>
    </w:p>
    <w:p w14:paraId="19F17D37" w14:textId="77777777" w:rsidR="00637D4D" w:rsidRPr="00650EC5" w:rsidRDefault="000344E6" w:rsidP="00637D4D">
      <w:pPr>
        <w:rPr>
          <w:rFonts w:ascii="Helvetica Neue" w:eastAsia="Times New Roman" w:hAnsi="Helvetica Neue" w:cs="Times New Roman"/>
          <w:sz w:val="20"/>
          <w:szCs w:val="20"/>
        </w:rPr>
      </w:pPr>
      <w:r w:rsidRPr="00650EC5">
        <w:rPr>
          <w:rFonts w:ascii="Helvetica Neue" w:eastAsia="Times New Roman" w:hAnsi="Helvetica Neue" w:cs="Times New Roman"/>
          <w:sz w:val="20"/>
          <w:szCs w:val="20"/>
        </w:rPr>
        <w:t>“</w:t>
      </w:r>
      <w:r w:rsidR="00637D4D" w:rsidRPr="00650EC5">
        <w:rPr>
          <w:rFonts w:ascii="Helvetica Neue" w:eastAsia="Times New Roman" w:hAnsi="Helvetica Neue" w:cs="Times New Roman"/>
          <w:sz w:val="20"/>
          <w:szCs w:val="20"/>
        </w:rPr>
        <w:t xml:space="preserve">Across 1.2 million students between the ages of 6 and 15 in Florida, it was discovered that </w:t>
      </w:r>
      <w:r w:rsidR="00637D4D" w:rsidRPr="00650EC5">
        <w:rPr>
          <w:rFonts w:ascii="Helvetica Neue" w:eastAsia="Times New Roman" w:hAnsi="Helvetica Neue" w:cs="Times New Roman"/>
          <w:sz w:val="20"/>
          <w:szCs w:val="20"/>
          <w:highlight w:val="yellow"/>
        </w:rPr>
        <w:t>September-born kids tend to have a higher cumulative average score each year in school. They had twelve additional months for cognitive, social, and emotional development before they are enrolled in school.</w:t>
      </w:r>
      <w:r w:rsidRPr="00650EC5">
        <w:rPr>
          <w:rFonts w:ascii="Helvetica Neue" w:eastAsia="Times New Roman" w:hAnsi="Helvetica Neue" w:cs="Times New Roman"/>
          <w:sz w:val="20"/>
          <w:szCs w:val="20"/>
        </w:rPr>
        <w:t>”</w:t>
      </w:r>
    </w:p>
    <w:p w14:paraId="36E89FEE" w14:textId="66FC1DCA" w:rsidR="00BB54F1" w:rsidRPr="00650EC5" w:rsidRDefault="000344E6" w:rsidP="00637D4D">
      <w:pPr>
        <w:spacing w:after="165"/>
        <w:rPr>
          <w:rFonts w:ascii="Helvetica Neue" w:hAnsi="Helvetica Neue" w:cs="Times New Roman"/>
          <w:sz w:val="20"/>
          <w:szCs w:val="20"/>
        </w:rPr>
      </w:pPr>
      <w:r w:rsidRPr="00650EC5">
        <w:rPr>
          <w:rFonts w:ascii="Helvetica Neue" w:hAnsi="Helvetica Neue" w:cs="Times New Roman"/>
          <w:sz w:val="20"/>
          <w:szCs w:val="20"/>
        </w:rPr>
        <w:lastRenderedPageBreak/>
        <w:t>“</w:t>
      </w:r>
      <w:r w:rsidR="00637D4D" w:rsidRPr="00650EC5">
        <w:rPr>
          <w:rFonts w:ascii="Helvetica Neue" w:hAnsi="Helvetica Neue" w:cs="Times New Roman"/>
          <w:sz w:val="20"/>
          <w:szCs w:val="20"/>
        </w:rPr>
        <w:t>The implication of this is that they generally act more </w:t>
      </w:r>
      <w:r w:rsidR="00637D4D" w:rsidRPr="00650EC5">
        <w:rPr>
          <w:rFonts w:ascii="Helvetica Neue" w:hAnsi="Helvetica Neue" w:cs="Times New Roman"/>
          <w:i/>
          <w:iCs/>
          <w:sz w:val="20"/>
          <w:szCs w:val="20"/>
        </w:rPr>
        <w:t>mature</w:t>
      </w:r>
      <w:r w:rsidR="00637D4D" w:rsidRPr="00650EC5">
        <w:rPr>
          <w:rFonts w:ascii="Helvetica Neue" w:hAnsi="Helvetica Neue" w:cs="Times New Roman"/>
          <w:sz w:val="20"/>
          <w:szCs w:val="20"/>
        </w:rPr>
        <w:t xml:space="preserve"> than their younger classmates. </w:t>
      </w:r>
      <w:r w:rsidR="00637D4D" w:rsidRPr="00554390">
        <w:rPr>
          <w:rFonts w:ascii="Helvetica Neue" w:hAnsi="Helvetica Neue" w:cs="Times New Roman"/>
          <w:sz w:val="20"/>
          <w:szCs w:val="20"/>
          <w:highlight w:val="yellow"/>
        </w:rPr>
        <w:t>They can handle school and their academic work much better, and they tend to relate more easily with others</w:t>
      </w:r>
      <w:r w:rsidR="00637D4D" w:rsidRPr="00650EC5">
        <w:rPr>
          <w:rFonts w:ascii="Helvetica Neue" w:hAnsi="Helvetica Neue" w:cs="Times New Roman"/>
          <w:sz w:val="20"/>
          <w:szCs w:val="20"/>
        </w:rPr>
        <w:t>. The little ones are usually less attached to their parents and are more enthusiastic about going to school.</w:t>
      </w:r>
      <w:r w:rsidRPr="00650EC5">
        <w:rPr>
          <w:rFonts w:ascii="Helvetica Neue" w:hAnsi="Helvetica Neue" w:cs="Times New Roman"/>
          <w:sz w:val="20"/>
          <w:szCs w:val="20"/>
        </w:rPr>
        <w:t>”</w:t>
      </w:r>
    </w:p>
    <w:p w14:paraId="154C3DDD" w14:textId="77777777" w:rsidR="00637D4D" w:rsidRPr="00650EC5" w:rsidRDefault="00637D4D" w:rsidP="00637D4D">
      <w:pPr>
        <w:rPr>
          <w:rFonts w:ascii="Helvetica Neue" w:eastAsia="Times New Roman" w:hAnsi="Helvetica Neue" w:cs="Times New Roman"/>
          <w:sz w:val="20"/>
          <w:szCs w:val="20"/>
        </w:rPr>
      </w:pPr>
    </w:p>
    <w:p w14:paraId="28EDF6F1" w14:textId="727D6389" w:rsidR="000344E6" w:rsidRPr="00650EC5" w:rsidRDefault="00637D4D" w:rsidP="00637D4D">
      <w:pPr>
        <w:rPr>
          <w:rFonts w:ascii="Helvetica Neue" w:eastAsia="Times New Roman" w:hAnsi="Helvetica Neue" w:cs="Times New Roman"/>
          <w:sz w:val="20"/>
          <w:szCs w:val="20"/>
        </w:rPr>
      </w:pPr>
      <w:r w:rsidRPr="00650EC5">
        <w:rPr>
          <w:rFonts w:ascii="Helvetica Neue" w:eastAsia="Times New Roman" w:hAnsi="Helvetica Neue" w:cs="Times New Roman"/>
          <w:sz w:val="20"/>
          <w:szCs w:val="20"/>
        </w:rPr>
        <w:t xml:space="preserve">3. </w:t>
      </w:r>
      <w:hyperlink r:id="rId12" w:history="1">
        <w:r w:rsidR="000344E6" w:rsidRPr="008910A4">
          <w:rPr>
            <w:rStyle w:val="Hyperlink"/>
            <w:rFonts w:ascii="Helvetica Neue" w:eastAsia="Times New Roman" w:hAnsi="Helvetica Neue" w:cs="Times New Roman"/>
            <w:sz w:val="20"/>
            <w:szCs w:val="20"/>
          </w:rPr>
          <w:t>‘STARTING SCHOOL LATER IS BETTER FOR CHILDREN’</w:t>
        </w:r>
      </w:hyperlink>
      <w:r w:rsidR="000344E6" w:rsidRPr="00650EC5">
        <w:rPr>
          <w:rFonts w:ascii="Helvetica Neue" w:eastAsia="Times New Roman" w:hAnsi="Helvetica Neue" w:cs="Times New Roman"/>
          <w:sz w:val="20"/>
          <w:szCs w:val="20"/>
        </w:rPr>
        <w:t xml:space="preserve"> (</w:t>
      </w:r>
      <w:r w:rsidRPr="00650EC5">
        <w:rPr>
          <w:rFonts w:ascii="Helvetica Neue" w:eastAsia="Times New Roman" w:hAnsi="Helvetica Neue" w:cs="Times New Roman"/>
          <w:sz w:val="20"/>
          <w:szCs w:val="20"/>
        </w:rPr>
        <w:t>2/4/19</w:t>
      </w:r>
      <w:r w:rsidR="000344E6" w:rsidRPr="00650EC5">
        <w:rPr>
          <w:rFonts w:ascii="Helvetica Neue" w:eastAsia="Times New Roman" w:hAnsi="Helvetica Neue" w:cs="Times New Roman"/>
          <w:sz w:val="20"/>
          <w:szCs w:val="20"/>
        </w:rPr>
        <w:t>), Australia</w:t>
      </w:r>
      <w:r w:rsidRPr="00650EC5">
        <w:rPr>
          <w:rFonts w:ascii="Helvetica Neue" w:eastAsia="Times New Roman" w:hAnsi="Helvetica Neue" w:cs="Times New Roman"/>
          <w:sz w:val="20"/>
          <w:szCs w:val="20"/>
        </w:rPr>
        <w:t xml:space="preserve"> </w:t>
      </w:r>
    </w:p>
    <w:p w14:paraId="39407F12" w14:textId="77777777" w:rsidR="00637D4D" w:rsidRPr="00650EC5" w:rsidRDefault="00637D4D" w:rsidP="00637D4D">
      <w:pPr>
        <w:rPr>
          <w:rFonts w:ascii="Helvetica Neue" w:eastAsia="Times New Roman" w:hAnsi="Helvetica Neue" w:cs="Times New Roman"/>
          <w:sz w:val="20"/>
          <w:szCs w:val="20"/>
        </w:rPr>
      </w:pPr>
    </w:p>
    <w:p w14:paraId="7A579513" w14:textId="0E27A82E" w:rsidR="000344E6" w:rsidRPr="00650EC5" w:rsidRDefault="00E8434A" w:rsidP="000344E6">
      <w:pPr>
        <w:rPr>
          <w:rFonts w:ascii="Helvetica Neue" w:eastAsia="Times New Roman" w:hAnsi="Helvetica Neue" w:cs="Times New Roman"/>
          <w:sz w:val="20"/>
          <w:szCs w:val="20"/>
        </w:rPr>
      </w:pPr>
      <w:r>
        <w:rPr>
          <w:rFonts w:ascii="Helvetica Neue" w:eastAsia="Times New Roman" w:hAnsi="Helvetica Neue" w:cs="Times New Roman"/>
          <w:color w:val="2B2B2B"/>
          <w:sz w:val="20"/>
          <w:szCs w:val="20"/>
          <w:highlight w:val="yellow"/>
          <w:shd w:val="clear" w:color="auto" w:fill="FFFFFF"/>
        </w:rPr>
        <w:t>“</w:t>
      </w:r>
      <w:r w:rsidR="000344E6" w:rsidRPr="00650EC5">
        <w:rPr>
          <w:rFonts w:ascii="Helvetica Neue" w:eastAsia="Times New Roman" w:hAnsi="Helvetica Neue" w:cs="Times New Roman"/>
          <w:color w:val="2B2B2B"/>
          <w:sz w:val="20"/>
          <w:szCs w:val="20"/>
          <w:highlight w:val="yellow"/>
          <w:shd w:val="clear" w:color="auto" w:fill="FFFFFF"/>
        </w:rPr>
        <w:t>For each extra month of age, children are showing better developmental skills.</w:t>
      </w:r>
      <w:r>
        <w:rPr>
          <w:rFonts w:ascii="Helvetica Neue" w:eastAsia="Times New Roman" w:hAnsi="Helvetica Neue" w:cs="Times New Roman"/>
          <w:color w:val="2B2B2B"/>
          <w:sz w:val="20"/>
          <w:szCs w:val="20"/>
          <w:shd w:val="clear" w:color="auto" w:fill="FFFFFF"/>
        </w:rPr>
        <w:t>”</w:t>
      </w:r>
    </w:p>
    <w:p w14:paraId="2CFBAD7D" w14:textId="77777777" w:rsidR="00BB54F1" w:rsidRPr="00650EC5" w:rsidRDefault="00BB54F1" w:rsidP="00637D4D">
      <w:pPr>
        <w:rPr>
          <w:rFonts w:ascii="Helvetica Neue" w:eastAsia="Times New Roman" w:hAnsi="Helvetica Neue" w:cs="Times New Roman"/>
          <w:sz w:val="20"/>
          <w:szCs w:val="20"/>
        </w:rPr>
      </w:pPr>
    </w:p>
    <w:p w14:paraId="4E3B5932" w14:textId="77777777" w:rsidR="00637D4D" w:rsidRPr="00650EC5" w:rsidRDefault="00637D4D" w:rsidP="00637D4D">
      <w:pPr>
        <w:rPr>
          <w:rFonts w:ascii="Helvetica Neue" w:eastAsia="Times New Roman" w:hAnsi="Helvetica Neue" w:cs="Times New Roman"/>
          <w:sz w:val="20"/>
          <w:szCs w:val="20"/>
        </w:rPr>
      </w:pPr>
    </w:p>
    <w:p w14:paraId="55D9A343" w14:textId="56E86F33" w:rsidR="00637D4D" w:rsidRPr="00650EC5" w:rsidRDefault="000344E6" w:rsidP="00637D4D">
      <w:pPr>
        <w:rPr>
          <w:rFonts w:ascii="Helvetica Neue" w:eastAsia="Times New Roman" w:hAnsi="Helvetica Neue" w:cs="Times New Roman"/>
          <w:sz w:val="20"/>
          <w:szCs w:val="20"/>
        </w:rPr>
      </w:pPr>
      <w:r w:rsidRPr="00650EC5">
        <w:rPr>
          <w:rFonts w:ascii="Helvetica Neue" w:eastAsia="Times New Roman" w:hAnsi="Helvetica Neue" w:cs="Times New Roman"/>
          <w:sz w:val="20"/>
          <w:szCs w:val="20"/>
        </w:rPr>
        <w:t xml:space="preserve">4. </w:t>
      </w:r>
      <w:hyperlink r:id="rId13" w:history="1">
        <w:r w:rsidRPr="008910A4">
          <w:rPr>
            <w:rStyle w:val="Hyperlink"/>
            <w:rFonts w:ascii="Helvetica Neue" w:eastAsia="Times New Roman" w:hAnsi="Helvetica Neue" w:cs="Times New Roman"/>
            <w:sz w:val="20"/>
            <w:szCs w:val="20"/>
          </w:rPr>
          <w:t>‘’A GIFT OF TIME’: CHILDREN WHO START LATER FARE BETTER, STUDY SHOWS’</w:t>
        </w:r>
      </w:hyperlink>
      <w:r w:rsidRPr="00650EC5">
        <w:rPr>
          <w:rFonts w:ascii="Helvetica Neue" w:eastAsia="Times New Roman" w:hAnsi="Helvetica Neue" w:cs="Times New Roman"/>
          <w:sz w:val="20"/>
          <w:szCs w:val="20"/>
        </w:rPr>
        <w:t xml:space="preserve"> - (9/4/19), Australia</w:t>
      </w:r>
    </w:p>
    <w:p w14:paraId="09A8AA44" w14:textId="77777777" w:rsidR="00637D4D" w:rsidRPr="00650EC5" w:rsidRDefault="00637D4D" w:rsidP="00637D4D">
      <w:pPr>
        <w:rPr>
          <w:rFonts w:ascii="Helvetica Neue" w:eastAsia="Times New Roman" w:hAnsi="Helvetica Neue" w:cs="Times New Roman"/>
          <w:sz w:val="20"/>
          <w:szCs w:val="20"/>
        </w:rPr>
      </w:pPr>
    </w:p>
    <w:p w14:paraId="2698958C" w14:textId="77777777" w:rsidR="00637D4D" w:rsidRPr="00650EC5" w:rsidRDefault="000344E6" w:rsidP="00637D4D">
      <w:pPr>
        <w:spacing w:after="240"/>
        <w:rPr>
          <w:rFonts w:ascii="Helvetica Neue" w:hAnsi="Helvetica Neue" w:cs="Times New Roman"/>
          <w:color w:val="1D2228"/>
          <w:sz w:val="20"/>
          <w:szCs w:val="20"/>
        </w:rPr>
      </w:pPr>
      <w:r w:rsidRPr="00650EC5">
        <w:rPr>
          <w:rFonts w:ascii="Helvetica Neue" w:hAnsi="Helvetica Neue" w:cs="Times New Roman"/>
          <w:color w:val="1D2228"/>
          <w:sz w:val="20"/>
          <w:szCs w:val="20"/>
        </w:rPr>
        <w:t>“</w:t>
      </w:r>
      <w:r w:rsidR="00637D4D" w:rsidRPr="00650EC5">
        <w:rPr>
          <w:rFonts w:ascii="Helvetica Neue" w:hAnsi="Helvetica Neue" w:cs="Times New Roman"/>
          <w:color w:val="1D2228"/>
          <w:sz w:val="20"/>
          <w:szCs w:val="20"/>
        </w:rPr>
        <w:t>A quarter of NSW children are starting school a year later than they are eligible, and the delay is helping them fare better in kindergarten than their younger peers, a landmark study has found.</w:t>
      </w:r>
      <w:r w:rsidRPr="00650EC5">
        <w:rPr>
          <w:rFonts w:ascii="Helvetica Neue" w:hAnsi="Helvetica Neue" w:cs="Times New Roman"/>
          <w:color w:val="1D2228"/>
          <w:sz w:val="20"/>
          <w:szCs w:val="20"/>
        </w:rPr>
        <w:t>”</w:t>
      </w:r>
    </w:p>
    <w:p w14:paraId="78624CF1" w14:textId="786C774A" w:rsidR="00AB5B76" w:rsidRDefault="000344E6" w:rsidP="00637D4D">
      <w:pPr>
        <w:spacing w:after="240"/>
        <w:rPr>
          <w:rFonts w:ascii="Helvetica Neue" w:hAnsi="Helvetica Neue" w:cs="Times New Roman"/>
          <w:color w:val="1D2228"/>
          <w:sz w:val="20"/>
          <w:szCs w:val="20"/>
        </w:rPr>
      </w:pPr>
      <w:r w:rsidRPr="00650EC5">
        <w:rPr>
          <w:rFonts w:ascii="Helvetica Neue" w:hAnsi="Helvetica Neue" w:cs="Times New Roman"/>
          <w:color w:val="1D2228"/>
          <w:sz w:val="20"/>
          <w:szCs w:val="20"/>
          <w:highlight w:val="yellow"/>
        </w:rPr>
        <w:t>“</w:t>
      </w:r>
      <w:r w:rsidR="00637D4D" w:rsidRPr="00650EC5">
        <w:rPr>
          <w:rFonts w:ascii="Helvetica Neue" w:hAnsi="Helvetica Neue" w:cs="Times New Roman"/>
          <w:color w:val="1D2228"/>
          <w:sz w:val="20"/>
          <w:szCs w:val="20"/>
          <w:highlight w:val="yellow"/>
        </w:rPr>
        <w:t>Education experts say the study provides further proof that the high cost of child care is forcing many parents to send children to school before they are ready, and have called for investment in free, universal early childhood education...</w:t>
      </w:r>
      <w:r w:rsidRPr="00650EC5">
        <w:rPr>
          <w:rFonts w:ascii="Helvetica Neue" w:hAnsi="Helvetica Neue" w:cs="Times New Roman"/>
          <w:color w:val="1D2228"/>
          <w:sz w:val="20"/>
          <w:szCs w:val="20"/>
        </w:rPr>
        <w:t>”</w:t>
      </w:r>
    </w:p>
    <w:p w14:paraId="6B5B1FEA" w14:textId="6FAD7B24" w:rsidR="00461AFF" w:rsidRPr="005757C0" w:rsidRDefault="00461AFF" w:rsidP="005757C0">
      <w:pPr>
        <w:pStyle w:val="NormalWeb"/>
        <w:spacing w:before="0" w:beforeAutospacing="0" w:after="440" w:afterAutospacing="0"/>
        <w:rPr>
          <w:rFonts w:asciiTheme="majorHAnsi" w:hAnsiTheme="majorHAnsi"/>
          <w:sz w:val="16"/>
          <w:szCs w:val="16"/>
        </w:rPr>
      </w:pPr>
      <w:r w:rsidRPr="00461AFF">
        <w:rPr>
          <w:rFonts w:ascii="Helvetica Neue" w:hAnsi="Helvetica Neue"/>
          <w:color w:val="1D2228"/>
        </w:rPr>
        <w:t xml:space="preserve">5. </w:t>
      </w:r>
      <w:r w:rsidRPr="00461AFF">
        <w:rPr>
          <w:rFonts w:asciiTheme="majorHAnsi" w:hAnsiTheme="majorHAnsi"/>
        </w:rPr>
        <w:t xml:space="preserve">In October 2015 a study was undertaken in the US &amp; Denmark, </w:t>
      </w:r>
      <w:r w:rsidRPr="00461AFF">
        <w:rPr>
          <w:rFonts w:asciiTheme="majorHAnsi" w:hAnsiTheme="majorHAnsi"/>
          <w:i/>
        </w:rPr>
        <w:t xml:space="preserve">“The Gift of Time? School Starting age and Mental Health”. </w:t>
      </w:r>
      <w:r w:rsidRPr="00461AFF">
        <w:rPr>
          <w:rFonts w:asciiTheme="majorHAnsi" w:hAnsiTheme="majorHAnsi"/>
        </w:rPr>
        <w:t xml:space="preserve">It concludes that an early school starting age may adversely affect educational results because there is a significantly higher incidence of attention deficit problems in children who start formal education at an early age. </w:t>
      </w:r>
      <w:r w:rsidRPr="00461AFF">
        <w:rPr>
          <w:rFonts w:asciiTheme="majorHAnsi" w:hAnsiTheme="majorHAnsi"/>
          <w:i/>
          <w:sz w:val="16"/>
          <w:szCs w:val="16"/>
        </w:rPr>
        <w:t xml:space="preserve">(National Bureau of Economic Research.  Paper# 21610, Thomas S. Dee &amp; Hans Henrik </w:t>
      </w:r>
      <w:proofErr w:type="spellStart"/>
      <w:r w:rsidRPr="00461AFF">
        <w:rPr>
          <w:rFonts w:asciiTheme="majorHAnsi" w:hAnsiTheme="majorHAnsi"/>
          <w:i/>
          <w:sz w:val="16"/>
          <w:szCs w:val="16"/>
        </w:rPr>
        <w:t>Sievertsen</w:t>
      </w:r>
      <w:proofErr w:type="spellEnd"/>
      <w:r w:rsidRPr="00461AFF">
        <w:rPr>
          <w:rFonts w:asciiTheme="majorHAnsi" w:hAnsiTheme="majorHAnsi"/>
          <w:i/>
          <w:sz w:val="16"/>
          <w:szCs w:val="16"/>
        </w:rPr>
        <w:t>)</w:t>
      </w:r>
    </w:p>
    <w:p w14:paraId="634A3F03" w14:textId="7AA08F36" w:rsidR="005F1DDC" w:rsidRDefault="005F1DDC" w:rsidP="005F1DDC">
      <w:pPr>
        <w:pStyle w:val="NormalWeb"/>
        <w:spacing w:before="0" w:beforeAutospacing="0" w:after="440" w:afterAutospacing="0"/>
        <w:rPr>
          <w:rFonts w:asciiTheme="majorHAnsi" w:eastAsia="Times New Roman" w:hAnsiTheme="majorHAnsi"/>
          <w:color w:val="000000"/>
        </w:rPr>
      </w:pPr>
      <w:r>
        <w:rPr>
          <w:rFonts w:ascii="Helvetica Neue" w:hAnsi="Helvetica Neue"/>
          <w:color w:val="1D2228"/>
        </w:rPr>
        <w:t xml:space="preserve">6. </w:t>
      </w:r>
      <w:hyperlink r:id="rId14" w:history="1">
        <w:r w:rsidRPr="00BC5093">
          <w:rPr>
            <w:rStyle w:val="Hyperlink"/>
            <w:rFonts w:asciiTheme="majorHAnsi" w:eastAsia="Times New Roman" w:hAnsiTheme="majorHAnsi"/>
          </w:rPr>
          <w:t>‘MORE PLAYTIME AND LESS PRESCHOOL IS THE ANSWER TO A QUALITY EDUCATION’</w:t>
        </w:r>
      </w:hyperlink>
    </w:p>
    <w:p w14:paraId="24E13542" w14:textId="323BC173" w:rsidR="00252FEA" w:rsidRPr="00C90E99" w:rsidRDefault="005F1DDC" w:rsidP="00C90E99">
      <w:pPr>
        <w:pStyle w:val="NormalWeb"/>
        <w:spacing w:before="0" w:beforeAutospacing="0" w:after="440" w:afterAutospacing="0"/>
        <w:rPr>
          <w:rFonts w:asciiTheme="majorHAnsi" w:hAnsiTheme="majorHAnsi"/>
          <w:color w:val="383838"/>
        </w:rPr>
      </w:pPr>
      <w:r w:rsidRPr="00BC2963">
        <w:rPr>
          <w:rFonts w:asciiTheme="majorHAnsi" w:eastAsia="Times New Roman" w:hAnsiTheme="majorHAnsi"/>
          <w:color w:val="000000"/>
        </w:rPr>
        <w:t>“</w:t>
      </w:r>
      <w:r w:rsidRPr="00BC2963">
        <w:rPr>
          <w:rFonts w:asciiTheme="majorHAnsi" w:hAnsiTheme="majorHAnsi"/>
          <w:color w:val="383838"/>
        </w:rPr>
        <w:t>Most significantly, a</w:t>
      </w:r>
      <w:r w:rsidRPr="00BC2963">
        <w:rPr>
          <w:rStyle w:val="apple-converted-space"/>
          <w:rFonts w:asciiTheme="majorHAnsi" w:hAnsiTheme="majorHAnsi"/>
          <w:color w:val="383838"/>
        </w:rPr>
        <w:t> </w:t>
      </w:r>
      <w:hyperlink r:id="rId15" w:history="1">
        <w:r w:rsidRPr="00A654F1">
          <w:rPr>
            <w:rStyle w:val="Hyperlink"/>
            <w:rFonts w:asciiTheme="majorHAnsi" w:hAnsiTheme="majorHAnsi"/>
            <w:color w:val="0000FF"/>
          </w:rPr>
          <w:t>2008 longitudinal study</w:t>
        </w:r>
      </w:hyperlink>
      <w:r w:rsidRPr="00A654F1">
        <w:rPr>
          <w:rStyle w:val="apple-converted-space"/>
          <w:rFonts w:asciiTheme="majorHAnsi" w:hAnsiTheme="majorHAnsi"/>
          <w:color w:val="0000FF"/>
        </w:rPr>
        <w:t> </w:t>
      </w:r>
      <w:r w:rsidRPr="00BC2963">
        <w:rPr>
          <w:rFonts w:asciiTheme="majorHAnsi" w:hAnsiTheme="majorHAnsi"/>
          <w:color w:val="383838"/>
        </w:rPr>
        <w:t xml:space="preserve">by psychology professor, </w:t>
      </w:r>
      <w:proofErr w:type="spellStart"/>
      <w:r w:rsidRPr="00BC2963">
        <w:rPr>
          <w:rFonts w:asciiTheme="majorHAnsi" w:hAnsiTheme="majorHAnsi"/>
          <w:color w:val="383838"/>
        </w:rPr>
        <w:t>Dr.</w:t>
      </w:r>
      <w:proofErr w:type="spellEnd"/>
      <w:r w:rsidRPr="00BC2963">
        <w:rPr>
          <w:rFonts w:asciiTheme="majorHAnsi" w:hAnsiTheme="majorHAnsi"/>
          <w:color w:val="383838"/>
        </w:rPr>
        <w:t xml:space="preserve"> Howard Friedman, of the University of California, Riverside, concluded that "</w:t>
      </w:r>
      <w:r w:rsidRPr="00D82E75">
        <w:rPr>
          <w:rFonts w:asciiTheme="majorHAnsi" w:hAnsiTheme="majorHAnsi"/>
          <w:color w:val="383838"/>
          <w:highlight w:val="yellow"/>
        </w:rPr>
        <w:t>early school entry was associated with less educational attainment, worse midlife adjustment, and most importantly, increased mortality risk."</w:t>
      </w:r>
      <w:r w:rsidRPr="00BC2963">
        <w:rPr>
          <w:rFonts w:asciiTheme="majorHAnsi" w:hAnsiTheme="majorHAnsi"/>
          <w:color w:val="383838"/>
        </w:rPr>
        <w:t xml:space="preserve"> In an article in the United Kingdom's</w:t>
      </w:r>
      <w:r w:rsidRPr="00BC2963">
        <w:rPr>
          <w:rStyle w:val="apple-converted-space"/>
          <w:rFonts w:asciiTheme="majorHAnsi" w:hAnsiTheme="majorHAnsi"/>
          <w:color w:val="383838"/>
        </w:rPr>
        <w:t> </w:t>
      </w:r>
      <w:r w:rsidRPr="00BC2963">
        <w:rPr>
          <w:rFonts w:asciiTheme="majorHAnsi" w:hAnsiTheme="majorHAnsi"/>
          <w:color w:val="383838"/>
        </w:rPr>
        <w:t>Telegraph, Professor Friedman</w:t>
      </w:r>
      <w:r w:rsidRPr="00BC2963">
        <w:rPr>
          <w:rStyle w:val="apple-converted-space"/>
          <w:rFonts w:asciiTheme="majorHAnsi" w:hAnsiTheme="majorHAnsi"/>
          <w:color w:val="383838"/>
        </w:rPr>
        <w:t> </w:t>
      </w:r>
      <w:hyperlink r:id="rId16" w:history="1">
        <w:r w:rsidRPr="00A654F1">
          <w:rPr>
            <w:rStyle w:val="Hyperlink"/>
            <w:rFonts w:asciiTheme="majorHAnsi" w:hAnsiTheme="majorHAnsi"/>
            <w:color w:val="0000FF"/>
          </w:rPr>
          <w:t>asserts</w:t>
        </w:r>
      </w:hyperlink>
      <w:r w:rsidRPr="00BC2963">
        <w:rPr>
          <w:rFonts w:asciiTheme="majorHAnsi" w:hAnsiTheme="majorHAnsi"/>
          <w:color w:val="383838"/>
        </w:rPr>
        <w:t>:</w:t>
      </w:r>
      <w:r>
        <w:rPr>
          <w:rFonts w:asciiTheme="majorHAnsi" w:hAnsiTheme="majorHAnsi"/>
          <w:color w:val="383838"/>
        </w:rPr>
        <w:t xml:space="preserve"> </w:t>
      </w:r>
      <w:r w:rsidRPr="00BC2963">
        <w:rPr>
          <w:rFonts w:asciiTheme="majorHAnsi" w:hAnsiTheme="majorHAnsi"/>
          <w:color w:val="000000"/>
        </w:rPr>
        <w:t>"Most children under age six need lots of time to play, and to develop social skills, and to learn to control their impulses. An over-emphasis on formal classroom instruction-- that is, studies instead of buddies, or staying in instead of playing out--can have serious effects that might not be apparent until years later."”</w:t>
      </w:r>
    </w:p>
    <w:p w14:paraId="0B4D905D" w14:textId="05CE5F1E" w:rsidR="00637D4D" w:rsidRPr="00AB5B76" w:rsidRDefault="00252FEA" w:rsidP="00AB5B76">
      <w:pPr>
        <w:spacing w:after="240"/>
        <w:jc w:val="center"/>
        <w:rPr>
          <w:rFonts w:ascii="Helvetica Neue" w:hAnsi="Helvetica Neue" w:cs="Times New Roman"/>
          <w:b/>
          <w:color w:val="1D2228"/>
          <w:sz w:val="20"/>
          <w:szCs w:val="20"/>
        </w:rPr>
      </w:pPr>
      <w:r>
        <w:rPr>
          <w:rFonts w:ascii="Helvetica Neue" w:eastAsia="Times New Roman" w:hAnsi="Helvetica Neue" w:cs="Times New Roman"/>
          <w:b/>
          <w:sz w:val="20"/>
          <w:szCs w:val="20"/>
        </w:rPr>
        <w:t>SECTION</w:t>
      </w:r>
      <w:r w:rsidRPr="002C66EA">
        <w:rPr>
          <w:rFonts w:ascii="Helvetica Neue" w:hAnsi="Helvetica Neue" w:cs="Times New Roman"/>
          <w:b/>
          <w:color w:val="1D2228"/>
          <w:sz w:val="20"/>
          <w:szCs w:val="20"/>
        </w:rPr>
        <w:t xml:space="preserve"> </w:t>
      </w:r>
      <w:r>
        <w:rPr>
          <w:rFonts w:ascii="Helvetica Neue" w:hAnsi="Helvetica Neue" w:cs="Times New Roman"/>
          <w:b/>
          <w:color w:val="1D2228"/>
          <w:sz w:val="20"/>
          <w:szCs w:val="20"/>
        </w:rPr>
        <w:t>B</w:t>
      </w:r>
      <w:r>
        <w:rPr>
          <w:rFonts w:ascii="Helvetica Neue" w:hAnsi="Helvetica Neue" w:cs="Times New Roman"/>
          <w:b/>
          <w:color w:val="1D2228"/>
          <w:sz w:val="20"/>
          <w:szCs w:val="20"/>
        </w:rPr>
        <w:tab/>
      </w:r>
      <w:r w:rsidR="00AB5B76" w:rsidRPr="002C66EA">
        <w:rPr>
          <w:rFonts w:ascii="Helvetica Neue" w:hAnsi="Helvetica Neue" w:cs="Times New Roman"/>
          <w:b/>
          <w:color w:val="1D2228"/>
          <w:sz w:val="20"/>
          <w:szCs w:val="20"/>
        </w:rPr>
        <w:t>Brain Development/Neuroscientific Research</w:t>
      </w:r>
    </w:p>
    <w:p w14:paraId="39A80073" w14:textId="2B6F8D7F" w:rsidR="00637D4D" w:rsidRPr="00650EC5" w:rsidRDefault="00AB5B76" w:rsidP="00637D4D">
      <w:pPr>
        <w:spacing w:after="240"/>
        <w:rPr>
          <w:rFonts w:ascii="Helvetica Neue" w:hAnsi="Helvetica Neue" w:cs="Times New Roman"/>
          <w:color w:val="1D2228"/>
          <w:sz w:val="20"/>
          <w:szCs w:val="20"/>
        </w:rPr>
      </w:pPr>
      <w:r>
        <w:rPr>
          <w:rFonts w:ascii="Helvetica Neue" w:hAnsi="Helvetica Neue" w:cs="Times New Roman"/>
          <w:color w:val="1D2228"/>
          <w:sz w:val="20"/>
          <w:szCs w:val="20"/>
        </w:rPr>
        <w:t>1</w:t>
      </w:r>
      <w:r w:rsidR="00637D4D" w:rsidRPr="00650EC5">
        <w:rPr>
          <w:rFonts w:ascii="Helvetica Neue" w:hAnsi="Helvetica Neue" w:cs="Times New Roman"/>
          <w:color w:val="1D2228"/>
          <w:sz w:val="20"/>
          <w:szCs w:val="20"/>
        </w:rPr>
        <w:t xml:space="preserve">. </w:t>
      </w:r>
      <w:hyperlink r:id="rId17" w:history="1">
        <w:r w:rsidR="008910A4" w:rsidRPr="008910A4">
          <w:rPr>
            <w:rStyle w:val="Hyperlink"/>
            <w:rFonts w:ascii="Helvetica Neue" w:hAnsi="Helvetica Neue" w:cs="Times New Roman"/>
            <w:sz w:val="20"/>
            <w:szCs w:val="20"/>
          </w:rPr>
          <w:t>'TEACH KIDS WHEN THEY’RE READY'</w:t>
        </w:r>
      </w:hyperlink>
      <w:r w:rsidR="008910A4">
        <w:rPr>
          <w:rFonts w:ascii="Helvetica Neue" w:hAnsi="Helvetica Neue" w:cs="Times New Roman"/>
          <w:color w:val="1D2228"/>
          <w:sz w:val="20"/>
          <w:szCs w:val="20"/>
        </w:rPr>
        <w:t xml:space="preserve"> </w:t>
      </w:r>
      <w:r w:rsidR="0046083B">
        <w:rPr>
          <w:rFonts w:ascii="Helvetica Neue" w:hAnsi="Helvetica Neue" w:cs="Times New Roman"/>
          <w:color w:val="1D2228"/>
          <w:sz w:val="20"/>
          <w:szCs w:val="20"/>
        </w:rPr>
        <w:t>(</w:t>
      </w:r>
      <w:r w:rsidR="000344E6" w:rsidRPr="00650EC5">
        <w:rPr>
          <w:rFonts w:ascii="Helvetica Neue" w:hAnsi="Helvetica Neue" w:cs="Times New Roman"/>
          <w:color w:val="1D2228"/>
          <w:sz w:val="20"/>
          <w:szCs w:val="20"/>
        </w:rPr>
        <w:t>15/2/18</w:t>
      </w:r>
      <w:r w:rsidR="0046083B">
        <w:rPr>
          <w:rFonts w:ascii="Helvetica Neue" w:hAnsi="Helvetica Neue" w:cs="Times New Roman"/>
          <w:color w:val="1D2228"/>
          <w:sz w:val="20"/>
          <w:szCs w:val="20"/>
        </w:rPr>
        <w:t>)</w:t>
      </w:r>
      <w:r w:rsidR="00BB54F1">
        <w:rPr>
          <w:rFonts w:ascii="Helvetica Neue" w:hAnsi="Helvetica Neue" w:cs="Times New Roman"/>
          <w:color w:val="1D2228"/>
          <w:sz w:val="20"/>
          <w:szCs w:val="20"/>
        </w:rPr>
        <w:t xml:space="preserve"> </w:t>
      </w:r>
    </w:p>
    <w:p w14:paraId="37B0D03D" w14:textId="27A9872C" w:rsidR="00637D4D" w:rsidRPr="00650EC5" w:rsidRDefault="008910A4" w:rsidP="00637D4D">
      <w:pPr>
        <w:spacing w:after="240"/>
        <w:rPr>
          <w:rFonts w:ascii="Helvetica Neue" w:hAnsi="Helvetica Neue" w:cs="Times New Roman"/>
          <w:color w:val="1D2228"/>
          <w:sz w:val="20"/>
          <w:szCs w:val="20"/>
        </w:rPr>
      </w:pPr>
      <w:r w:rsidRPr="00650EC5">
        <w:rPr>
          <w:rFonts w:ascii="Helvetica Neue" w:hAnsi="Helvetica Neue" w:cs="Arial"/>
          <w:color w:val="333333"/>
          <w:spacing w:val="12"/>
          <w:sz w:val="20"/>
          <w:szCs w:val="20"/>
          <w:highlight w:val="yellow"/>
        </w:rPr>
        <w:t xml:space="preserve"> </w:t>
      </w:r>
      <w:r w:rsidR="000344E6" w:rsidRPr="00650EC5">
        <w:rPr>
          <w:rFonts w:ascii="Helvetica Neue" w:hAnsi="Helvetica Neue" w:cs="Arial"/>
          <w:color w:val="333333"/>
          <w:spacing w:val="12"/>
          <w:sz w:val="20"/>
          <w:szCs w:val="20"/>
          <w:highlight w:val="yellow"/>
        </w:rPr>
        <w:t>“</w:t>
      </w:r>
      <w:r w:rsidR="00637D4D" w:rsidRPr="00650EC5">
        <w:rPr>
          <w:rFonts w:ascii="Helvetica Neue" w:hAnsi="Helvetica Neue" w:cs="Arial"/>
          <w:color w:val="333333"/>
          <w:spacing w:val="12"/>
          <w:sz w:val="20"/>
          <w:szCs w:val="20"/>
          <w:highlight w:val="yellow"/>
        </w:rPr>
        <w:t>We now teach reading to 5-year-olds even though evidence shows it’s more efficient to teach them to read at age 7, and that any advantage gained by kids who learn to read early washes out later in childhood...</w:t>
      </w:r>
      <w:r w:rsidR="000344E6" w:rsidRPr="00650EC5">
        <w:rPr>
          <w:rFonts w:ascii="Helvetica Neue" w:hAnsi="Helvetica Neue" w:cs="Arial"/>
          <w:color w:val="333333"/>
          <w:spacing w:val="12"/>
          <w:sz w:val="20"/>
          <w:szCs w:val="20"/>
        </w:rPr>
        <w:t>”</w:t>
      </w:r>
    </w:p>
    <w:p w14:paraId="25C8CE36" w14:textId="057B4F72" w:rsidR="00650EC5" w:rsidRPr="00650EC5" w:rsidRDefault="000344E6" w:rsidP="00637D4D">
      <w:pPr>
        <w:spacing w:after="240"/>
        <w:rPr>
          <w:rFonts w:ascii="Helvetica Neue" w:hAnsi="Helvetica Neue" w:cs="Times New Roman"/>
          <w:color w:val="1D2228"/>
          <w:sz w:val="20"/>
          <w:szCs w:val="20"/>
        </w:rPr>
      </w:pPr>
      <w:r w:rsidRPr="00650EC5">
        <w:rPr>
          <w:rFonts w:ascii="Helvetica Neue" w:hAnsi="Helvetica Neue" w:cs="Arial"/>
          <w:color w:val="333333"/>
          <w:spacing w:val="12"/>
          <w:sz w:val="20"/>
          <w:szCs w:val="20"/>
          <w:highlight w:val="yellow"/>
        </w:rPr>
        <w:t>“</w:t>
      </w:r>
      <w:r w:rsidR="00637D4D" w:rsidRPr="00650EC5">
        <w:rPr>
          <w:rFonts w:ascii="Helvetica Neue" w:hAnsi="Helvetica Neue" w:cs="Arial"/>
          <w:color w:val="333333"/>
          <w:spacing w:val="12"/>
          <w:sz w:val="20"/>
          <w:szCs w:val="20"/>
          <w:highlight w:val="yellow"/>
        </w:rPr>
        <w:t>Brain development makes it easier to learn virtually everything (except foreign languages) as we get older.</w:t>
      </w:r>
      <w:r w:rsidR="00637D4D" w:rsidRPr="00650EC5">
        <w:rPr>
          <w:rFonts w:ascii="Helvetica Neue" w:hAnsi="Helvetica Neue" w:cs="Arial"/>
          <w:color w:val="333333"/>
          <w:spacing w:val="12"/>
          <w:sz w:val="20"/>
          <w:szCs w:val="20"/>
        </w:rPr>
        <w:t xml:space="preserve"> Work is always easier with good tools. You can build a table with a dull saw, but it will take longer and be less pleasant, and may ingrain bad building habits that are hard to break later on.</w:t>
      </w:r>
      <w:r w:rsidRPr="00650EC5">
        <w:rPr>
          <w:rFonts w:ascii="Helvetica Neue" w:hAnsi="Helvetica Neue" w:cs="Arial"/>
          <w:color w:val="333333"/>
          <w:spacing w:val="12"/>
          <w:sz w:val="20"/>
          <w:szCs w:val="20"/>
        </w:rPr>
        <w:t>”</w:t>
      </w:r>
    </w:p>
    <w:p w14:paraId="239BC775" w14:textId="5A3D7618" w:rsidR="00637D4D" w:rsidRPr="00650EC5" w:rsidRDefault="00AB5B76" w:rsidP="00637D4D">
      <w:pPr>
        <w:spacing w:after="240"/>
        <w:rPr>
          <w:rFonts w:ascii="Helvetica Neue" w:hAnsi="Helvetica Neue" w:cs="Times New Roman"/>
          <w:color w:val="1D2228"/>
          <w:sz w:val="20"/>
          <w:szCs w:val="20"/>
        </w:rPr>
      </w:pPr>
      <w:r>
        <w:rPr>
          <w:rFonts w:ascii="Helvetica Neue" w:hAnsi="Helvetica Neue" w:cs="Times New Roman"/>
          <w:color w:val="1D2228"/>
          <w:sz w:val="20"/>
          <w:szCs w:val="20"/>
        </w:rPr>
        <w:t>2</w:t>
      </w:r>
      <w:r w:rsidR="00637D4D" w:rsidRPr="00650EC5">
        <w:rPr>
          <w:rFonts w:ascii="Helvetica Neue" w:hAnsi="Helvetica Neue" w:cs="Times New Roman"/>
          <w:color w:val="1D2228"/>
          <w:sz w:val="20"/>
          <w:szCs w:val="20"/>
        </w:rPr>
        <w:t xml:space="preserve">. </w:t>
      </w:r>
      <w:hyperlink r:id="rId18" w:history="1">
        <w:r w:rsidR="008910A4" w:rsidRPr="008910A4">
          <w:rPr>
            <w:rStyle w:val="Hyperlink"/>
            <w:rFonts w:ascii="Helvetica Neue" w:hAnsi="Helvetica Neue" w:cs="Times New Roman"/>
            <w:sz w:val="20"/>
            <w:szCs w:val="20"/>
          </w:rPr>
          <w:t>‘</w:t>
        </w:r>
        <w:r w:rsidR="00650EC5" w:rsidRPr="008910A4">
          <w:rPr>
            <w:rStyle w:val="Hyperlink"/>
            <w:rFonts w:ascii="Helvetica Neue" w:hAnsi="Helvetica Neue" w:cs="Times New Roman"/>
            <w:sz w:val="20"/>
            <w:szCs w:val="20"/>
          </w:rPr>
          <w:t>THE RIGHT BRAIN DEVELOPS FIRST</w:t>
        </w:r>
        <w:r w:rsidR="008910A4" w:rsidRPr="008910A4">
          <w:rPr>
            <w:rStyle w:val="Hyperlink"/>
            <w:rFonts w:ascii="Helvetica Neue" w:hAnsi="Helvetica Neue" w:cs="Times New Roman"/>
            <w:sz w:val="20"/>
            <w:szCs w:val="20"/>
          </w:rPr>
          <w:t xml:space="preserve">’ </w:t>
        </w:r>
      </w:hyperlink>
      <w:r w:rsidR="00BB54F1">
        <w:rPr>
          <w:rFonts w:ascii="Helvetica Neue" w:hAnsi="Helvetica Neue" w:cs="Times New Roman"/>
          <w:color w:val="1D2228"/>
          <w:sz w:val="20"/>
          <w:szCs w:val="20"/>
        </w:rPr>
        <w:t xml:space="preserve"> </w:t>
      </w:r>
    </w:p>
    <w:p w14:paraId="66B088BC" w14:textId="77777777" w:rsidR="00637D4D" w:rsidRPr="00650EC5" w:rsidRDefault="00637D4D" w:rsidP="00637D4D">
      <w:pPr>
        <w:rPr>
          <w:rFonts w:ascii="Helvetica Neue" w:hAnsi="Helvetica Neue" w:cs="Times New Roman"/>
          <w:color w:val="2D2D2D"/>
          <w:sz w:val="20"/>
          <w:szCs w:val="20"/>
        </w:rPr>
      </w:pPr>
      <w:r w:rsidRPr="00650EC5">
        <w:rPr>
          <w:rFonts w:ascii="Helvetica Neue" w:hAnsi="Helvetica Neue" w:cs="Times New Roman"/>
          <w:color w:val="1D2228"/>
          <w:sz w:val="20"/>
          <w:szCs w:val="20"/>
          <w:highlight w:val="yellow"/>
          <w:bdr w:val="none" w:sz="0" w:space="0" w:color="auto" w:frame="1"/>
        </w:rPr>
        <w:t>Did you know that </w:t>
      </w:r>
      <w:hyperlink r:id="rId19" w:tgtFrame="_blank" w:history="1">
        <w:r w:rsidRPr="00650EC5">
          <w:rPr>
            <w:rFonts w:ascii="Helvetica Neue" w:hAnsi="Helvetica Neue" w:cs="Times New Roman"/>
            <w:color w:val="2D5300"/>
            <w:sz w:val="20"/>
            <w:szCs w:val="20"/>
            <w:highlight w:val="yellow"/>
            <w:u w:val="single"/>
            <w:bdr w:val="none" w:sz="0" w:space="0" w:color="auto" w:frame="1"/>
          </w:rPr>
          <w:t>the right brain develops first</w:t>
        </w:r>
      </w:hyperlink>
      <w:r w:rsidRPr="00650EC5">
        <w:rPr>
          <w:rFonts w:ascii="Helvetica Neue" w:hAnsi="Helvetica Neue" w:cs="Times New Roman"/>
          <w:color w:val="1D2228"/>
          <w:sz w:val="20"/>
          <w:szCs w:val="20"/>
          <w:highlight w:val="yellow"/>
          <w:bdr w:val="none" w:sz="0" w:space="0" w:color="auto" w:frame="1"/>
        </w:rPr>
        <w:t>?</w:t>
      </w:r>
      <w:r w:rsidRPr="00650EC5">
        <w:rPr>
          <w:rFonts w:ascii="Helvetica Neue" w:hAnsi="Helvetica Neue" w:cs="Times New Roman"/>
          <w:color w:val="2D2D2D"/>
          <w:sz w:val="20"/>
          <w:szCs w:val="20"/>
          <w:highlight w:val="yellow"/>
        </w:rPr>
        <w:t> It does so by the time children are </w:t>
      </w:r>
      <w:hyperlink r:id="rId20" w:tgtFrame="_blank" w:history="1">
        <w:r w:rsidRPr="00650EC5">
          <w:rPr>
            <w:rFonts w:ascii="Helvetica Neue" w:hAnsi="Helvetica Neue" w:cs="Times New Roman"/>
            <w:color w:val="196AD4"/>
            <w:sz w:val="20"/>
            <w:szCs w:val="20"/>
            <w:highlight w:val="yellow"/>
            <w:u w:val="single"/>
            <w:bdr w:val="none" w:sz="0" w:space="0" w:color="auto" w:frame="1"/>
          </w:rPr>
          <w:t>3-4 years of age</w:t>
        </w:r>
      </w:hyperlink>
      <w:r w:rsidRPr="00650EC5">
        <w:rPr>
          <w:rFonts w:ascii="Helvetica Neue" w:hAnsi="Helvetica Neue" w:cs="Times New Roman"/>
          <w:color w:val="2D2D2D"/>
          <w:sz w:val="20"/>
          <w:szCs w:val="20"/>
          <w:highlight w:val="yellow"/>
        </w:rPr>
        <w:t>. The left brain, on the other hand, doesn’t fully come online until children are approximately </w:t>
      </w:r>
      <w:hyperlink r:id="rId21" w:tgtFrame="_blank" w:history="1">
        <w:r w:rsidRPr="00650EC5">
          <w:rPr>
            <w:rFonts w:ascii="Helvetica Neue" w:hAnsi="Helvetica Neue" w:cs="Times New Roman"/>
            <w:color w:val="196AD4"/>
            <w:sz w:val="20"/>
            <w:szCs w:val="20"/>
            <w:highlight w:val="yellow"/>
            <w:u w:val="single"/>
            <w:bdr w:val="none" w:sz="0" w:space="0" w:color="auto" w:frame="1"/>
          </w:rPr>
          <w:t>seven years old</w:t>
        </w:r>
      </w:hyperlink>
      <w:r w:rsidRPr="00650EC5">
        <w:rPr>
          <w:rFonts w:ascii="Helvetica Neue" w:hAnsi="Helvetica Neue" w:cs="Times New Roman"/>
          <w:color w:val="2D2D2D"/>
          <w:sz w:val="20"/>
          <w:szCs w:val="20"/>
          <w:highlight w:val="yellow"/>
        </w:rPr>
        <w:t>;</w:t>
      </w:r>
      <w:r w:rsidRPr="00650EC5">
        <w:rPr>
          <w:rFonts w:ascii="Helvetica Neue" w:hAnsi="Helvetica Neue" w:cs="Times New Roman"/>
          <w:color w:val="2D2D2D"/>
          <w:sz w:val="20"/>
          <w:szCs w:val="20"/>
        </w:rPr>
        <w:t xml:space="preserve"> hence the first seven years being recognized as such a critical period in child development.</w:t>
      </w:r>
    </w:p>
    <w:p w14:paraId="1D7A88E3" w14:textId="77777777" w:rsidR="00650EC5" w:rsidRPr="00650EC5" w:rsidRDefault="00650EC5" w:rsidP="00637D4D">
      <w:pPr>
        <w:rPr>
          <w:rFonts w:ascii="Helvetica Neue" w:hAnsi="Helvetica Neue" w:cs="Times New Roman"/>
          <w:color w:val="1D2228"/>
          <w:sz w:val="20"/>
          <w:szCs w:val="20"/>
        </w:rPr>
      </w:pPr>
    </w:p>
    <w:p w14:paraId="3B842E36" w14:textId="39791D7D" w:rsidR="009679F4" w:rsidRPr="00C90E99" w:rsidRDefault="00637D4D" w:rsidP="00637D4D">
      <w:pPr>
        <w:spacing w:after="240"/>
        <w:rPr>
          <w:rFonts w:ascii="Helvetica Neue" w:hAnsi="Helvetica Neue" w:cs="Times New Roman"/>
          <w:color w:val="2D2D2D"/>
          <w:sz w:val="20"/>
          <w:szCs w:val="20"/>
        </w:rPr>
      </w:pPr>
      <w:r w:rsidRPr="00650EC5">
        <w:rPr>
          <w:rFonts w:ascii="Helvetica Neue" w:hAnsi="Helvetica Neue" w:cs="Times New Roman"/>
          <w:color w:val="2D2D2D"/>
          <w:sz w:val="20"/>
          <w:szCs w:val="20"/>
          <w:highlight w:val="yellow"/>
        </w:rPr>
        <w:t>Understanding this we can better appreciate why </w:t>
      </w:r>
      <w:r w:rsidRPr="00650EC5">
        <w:rPr>
          <w:rFonts w:ascii="Helvetica Neue" w:hAnsi="Helvetica Neue" w:cs="Times New Roman"/>
          <w:color w:val="1D2228"/>
          <w:sz w:val="20"/>
          <w:szCs w:val="20"/>
          <w:highlight w:val="yellow"/>
          <w:bdr w:val="none" w:sz="0" w:space="0" w:color="auto" w:frame="1"/>
        </w:rPr>
        <w:t>play</w:t>
      </w:r>
      <w:r w:rsidRPr="00650EC5">
        <w:rPr>
          <w:rFonts w:ascii="Helvetica Neue" w:hAnsi="Helvetica Neue" w:cs="Times New Roman"/>
          <w:color w:val="2D2D2D"/>
          <w:sz w:val="20"/>
          <w:szCs w:val="20"/>
          <w:highlight w:val="yellow"/>
        </w:rPr>
        <w:t> is so important in child learning and development, and why we need to be extra careful with the amount and timing of academic agendas created for children</w:t>
      </w:r>
      <w:r w:rsidRPr="00650EC5">
        <w:rPr>
          <w:rFonts w:ascii="Helvetica Neue" w:hAnsi="Helvetica Neue" w:cs="Times New Roman"/>
          <w:color w:val="2D2D2D"/>
          <w:sz w:val="20"/>
          <w:szCs w:val="20"/>
        </w:rPr>
        <w:t>; with how much we emphasize product—what kids have </w:t>
      </w:r>
      <w:r w:rsidRPr="00650EC5">
        <w:rPr>
          <w:rFonts w:ascii="Helvetica Neue" w:hAnsi="Helvetica Neue" w:cs="Times New Roman"/>
          <w:i/>
          <w:iCs/>
          <w:color w:val="1D2228"/>
          <w:sz w:val="20"/>
          <w:szCs w:val="20"/>
          <w:bdr w:val="none" w:sz="0" w:space="0" w:color="auto" w:frame="1"/>
        </w:rPr>
        <w:t>accomplished</w:t>
      </w:r>
      <w:r w:rsidRPr="00650EC5">
        <w:rPr>
          <w:rFonts w:ascii="Helvetica Neue" w:hAnsi="Helvetica Neue" w:cs="Times New Roman"/>
          <w:color w:val="2D2D2D"/>
          <w:sz w:val="20"/>
          <w:szCs w:val="20"/>
        </w:rPr>
        <w:t> at school—versus process—who they are </w:t>
      </w:r>
      <w:r w:rsidRPr="00650EC5">
        <w:rPr>
          <w:rFonts w:ascii="Helvetica Neue" w:hAnsi="Helvetica Neue" w:cs="Times New Roman"/>
          <w:i/>
          <w:iCs/>
          <w:color w:val="1D2228"/>
          <w:sz w:val="20"/>
          <w:szCs w:val="20"/>
          <w:bdr w:val="none" w:sz="0" w:space="0" w:color="auto" w:frame="1"/>
        </w:rPr>
        <w:t>becoming</w:t>
      </w:r>
      <w:r w:rsidRPr="00650EC5">
        <w:rPr>
          <w:rFonts w:ascii="Helvetica Neue" w:hAnsi="Helvetica Neue" w:cs="Times New Roman"/>
          <w:color w:val="2D2D2D"/>
          <w:sz w:val="20"/>
          <w:szCs w:val="20"/>
        </w:rPr>
        <w:t> and what they </w:t>
      </w:r>
      <w:r w:rsidRPr="00650EC5">
        <w:rPr>
          <w:rFonts w:ascii="Helvetica Neue" w:hAnsi="Helvetica Neue" w:cs="Times New Roman"/>
          <w:i/>
          <w:iCs/>
          <w:color w:val="1D2228"/>
          <w:sz w:val="20"/>
          <w:szCs w:val="20"/>
          <w:bdr w:val="none" w:sz="0" w:space="0" w:color="auto" w:frame="1"/>
        </w:rPr>
        <w:t>feel</w:t>
      </w:r>
      <w:r w:rsidRPr="00650EC5">
        <w:rPr>
          <w:rFonts w:ascii="Helvetica Neue" w:hAnsi="Helvetica Neue" w:cs="Times New Roman"/>
          <w:color w:val="2D2D2D"/>
          <w:sz w:val="20"/>
          <w:szCs w:val="20"/>
        </w:rPr>
        <w:t xml:space="preserve"> in their explorations. </w:t>
      </w:r>
      <w:r w:rsidRPr="00650EC5">
        <w:rPr>
          <w:rFonts w:ascii="Helvetica Neue" w:hAnsi="Helvetica Neue" w:cs="Times New Roman"/>
          <w:color w:val="2D2D2D"/>
          <w:sz w:val="20"/>
          <w:szCs w:val="20"/>
          <w:highlight w:val="yellow"/>
        </w:rPr>
        <w:t>That the right brain develops first is pertinent information for those in the field of education,</w:t>
      </w:r>
      <w:r w:rsidRPr="00650EC5">
        <w:rPr>
          <w:rFonts w:ascii="Helvetica Neue" w:hAnsi="Helvetica Neue" w:cs="Times New Roman"/>
          <w:color w:val="2D2D2D"/>
          <w:sz w:val="20"/>
          <w:szCs w:val="20"/>
        </w:rPr>
        <w:t xml:space="preserve"> as well as parents, regarding what is developmentally appropriate. </w:t>
      </w:r>
    </w:p>
    <w:p w14:paraId="4EAFBA10" w14:textId="77777777" w:rsidR="00902C17" w:rsidRDefault="00902C17" w:rsidP="00902C17">
      <w:pPr>
        <w:rPr>
          <w:rFonts w:asciiTheme="majorHAnsi" w:hAnsiTheme="majorHAnsi"/>
          <w:sz w:val="20"/>
          <w:szCs w:val="20"/>
        </w:rPr>
      </w:pPr>
      <w:r>
        <w:rPr>
          <w:rFonts w:ascii="Helvetica Neue" w:hAnsi="Helvetica Neue" w:cs="Times New Roman"/>
          <w:color w:val="1D2228"/>
          <w:sz w:val="20"/>
          <w:szCs w:val="20"/>
        </w:rPr>
        <w:lastRenderedPageBreak/>
        <w:t xml:space="preserve">3. </w:t>
      </w:r>
      <w:hyperlink r:id="rId22" w:history="1">
        <w:r w:rsidRPr="00BC5093">
          <w:rPr>
            <w:rStyle w:val="Hyperlink"/>
            <w:rFonts w:asciiTheme="majorHAnsi" w:hAnsiTheme="majorHAnsi"/>
            <w:sz w:val="20"/>
            <w:szCs w:val="20"/>
          </w:rPr>
          <w:t>‘DEBUNKING THE BELIEF THAT EARLIER IS BETTER’</w:t>
        </w:r>
      </w:hyperlink>
    </w:p>
    <w:p w14:paraId="4681D2A0" w14:textId="77777777" w:rsidR="00902C17" w:rsidRDefault="00902C17" w:rsidP="00902C17">
      <w:pPr>
        <w:rPr>
          <w:rFonts w:asciiTheme="majorHAnsi" w:eastAsia="Times New Roman" w:hAnsiTheme="majorHAnsi" w:cs="Times New Roman"/>
          <w:sz w:val="20"/>
          <w:szCs w:val="20"/>
        </w:rPr>
      </w:pPr>
      <w:r w:rsidRPr="00BC2963">
        <w:rPr>
          <w:rFonts w:asciiTheme="majorHAnsi" w:hAnsiTheme="majorHAnsi"/>
          <w:sz w:val="20"/>
          <w:szCs w:val="20"/>
        </w:rPr>
        <w:t>“</w:t>
      </w:r>
      <w:r w:rsidRPr="00BC2963">
        <w:rPr>
          <w:rFonts w:asciiTheme="majorHAnsi" w:eastAsia="Times New Roman" w:hAnsiTheme="majorHAnsi" w:cs="Times New Roman"/>
          <w:color w:val="222222"/>
          <w:sz w:val="20"/>
          <w:szCs w:val="20"/>
          <w:shd w:val="clear" w:color="auto" w:fill="FEFEFE"/>
        </w:rPr>
        <w:t>As noted early childhood expert Jane Healy once told me, “</w:t>
      </w:r>
      <w:r w:rsidRPr="00D82E75">
        <w:rPr>
          <w:rFonts w:asciiTheme="majorHAnsi" w:eastAsia="Times New Roman" w:hAnsiTheme="majorHAnsi" w:cs="Times New Roman"/>
          <w:color w:val="222222"/>
          <w:sz w:val="20"/>
          <w:szCs w:val="20"/>
          <w:highlight w:val="yellow"/>
          <w:shd w:val="clear" w:color="auto" w:fill="FEFEFE"/>
        </w:rPr>
        <w:t>When you start something before the brain is ready, you’ve got trouble.” Among the possibilities for trouble are enormous stress and even depression. Today, depression among children is at an</w:t>
      </w:r>
      <w:r w:rsidRPr="00D82E75">
        <w:rPr>
          <w:rStyle w:val="apple-converted-space"/>
          <w:rFonts w:asciiTheme="majorHAnsi" w:eastAsia="Times New Roman" w:hAnsiTheme="majorHAnsi" w:cs="Times New Roman"/>
          <w:color w:val="222222"/>
          <w:sz w:val="20"/>
          <w:szCs w:val="20"/>
          <w:highlight w:val="yellow"/>
          <w:shd w:val="clear" w:color="auto" w:fill="FEFEFE"/>
        </w:rPr>
        <w:t> </w:t>
      </w:r>
      <w:hyperlink r:id="rId23" w:tgtFrame="_blank" w:history="1">
        <w:r w:rsidRPr="00D82E75">
          <w:rPr>
            <w:rStyle w:val="Hyperlink"/>
            <w:rFonts w:asciiTheme="majorHAnsi" w:eastAsia="Times New Roman" w:hAnsiTheme="majorHAnsi" w:cs="Times New Roman"/>
            <w:b/>
            <w:bCs/>
            <w:color w:val="A82B7C"/>
            <w:sz w:val="20"/>
            <w:szCs w:val="20"/>
            <w:highlight w:val="yellow"/>
            <w:u w:val="none"/>
          </w:rPr>
          <w:t>all-time high.</w:t>
        </w:r>
      </w:hyperlink>
      <w:r w:rsidRPr="00D82E75">
        <w:rPr>
          <w:rFonts w:asciiTheme="majorHAnsi" w:eastAsia="Times New Roman" w:hAnsiTheme="majorHAnsi" w:cs="Times New Roman"/>
          <w:sz w:val="20"/>
          <w:szCs w:val="20"/>
          <w:highlight w:val="yellow"/>
        </w:rPr>
        <w:t>”</w:t>
      </w:r>
    </w:p>
    <w:p w14:paraId="3D3E56FC" w14:textId="77777777" w:rsidR="00C44CD0" w:rsidRDefault="00C44CD0" w:rsidP="00902C17">
      <w:pPr>
        <w:rPr>
          <w:rFonts w:asciiTheme="majorHAnsi" w:eastAsia="Times New Roman" w:hAnsiTheme="majorHAnsi" w:cs="Times New Roman"/>
          <w:sz w:val="20"/>
          <w:szCs w:val="20"/>
        </w:rPr>
      </w:pPr>
    </w:p>
    <w:p w14:paraId="47CE7D0E" w14:textId="77777777" w:rsidR="00C44CD0" w:rsidRPr="00C44CD0" w:rsidRDefault="00C44CD0" w:rsidP="00C44CD0">
      <w:pPr>
        <w:rPr>
          <w:rFonts w:asciiTheme="majorHAnsi" w:hAnsiTheme="majorHAnsi" w:cs="Times New Roman"/>
          <w:color w:val="000000"/>
          <w:sz w:val="20"/>
          <w:szCs w:val="20"/>
        </w:rPr>
      </w:pPr>
      <w:r w:rsidRPr="00C44CD0">
        <w:rPr>
          <w:rFonts w:asciiTheme="majorHAnsi" w:eastAsia="Times New Roman" w:hAnsiTheme="majorHAnsi" w:cs="Times New Roman"/>
          <w:sz w:val="20"/>
          <w:szCs w:val="20"/>
        </w:rPr>
        <w:t xml:space="preserve">4. </w:t>
      </w:r>
      <w:r w:rsidRPr="00C44CD0">
        <w:rPr>
          <w:rFonts w:asciiTheme="majorHAnsi" w:hAnsiTheme="majorHAnsi" w:cs="Times New Roman"/>
          <w:color w:val="000000"/>
          <w:sz w:val="20"/>
          <w:szCs w:val="20"/>
        </w:rPr>
        <w:t>‘</w:t>
      </w:r>
      <w:hyperlink r:id="rId24" w:history="1">
        <w:r w:rsidRPr="00C44CD0">
          <w:rPr>
            <w:rStyle w:val="Hyperlink"/>
            <w:rFonts w:asciiTheme="majorHAnsi" w:hAnsiTheme="majorHAnsi" w:cs="Times New Roman"/>
            <w:sz w:val="20"/>
            <w:szCs w:val="20"/>
          </w:rPr>
          <w:t>Premature kindergarten can harm children’s brains’</w:t>
        </w:r>
      </w:hyperlink>
    </w:p>
    <w:p w14:paraId="01938853" w14:textId="55879D70" w:rsidR="00637D4D" w:rsidRDefault="00637D4D" w:rsidP="00637D4D">
      <w:pPr>
        <w:spacing w:after="240"/>
        <w:rPr>
          <w:rFonts w:ascii="Helvetica Neue" w:hAnsi="Helvetica Neue" w:cs="Times New Roman"/>
          <w:color w:val="1D2228"/>
          <w:sz w:val="20"/>
          <w:szCs w:val="20"/>
        </w:rPr>
      </w:pPr>
    </w:p>
    <w:p w14:paraId="6EC4E5C9" w14:textId="77777777" w:rsidR="00252FEA" w:rsidRDefault="00252FEA" w:rsidP="00AB5B76">
      <w:pPr>
        <w:spacing w:after="240"/>
        <w:jc w:val="center"/>
        <w:rPr>
          <w:rFonts w:ascii="Helvetica Neue" w:hAnsi="Helvetica Neue" w:cs="Times New Roman"/>
          <w:b/>
          <w:color w:val="2D2D2D"/>
          <w:sz w:val="20"/>
          <w:szCs w:val="20"/>
        </w:rPr>
      </w:pPr>
    </w:p>
    <w:p w14:paraId="1CEF7DBC" w14:textId="71989F1B" w:rsidR="00AB5B76" w:rsidRPr="00AB5B76" w:rsidRDefault="00252FEA" w:rsidP="00AB5B76">
      <w:pPr>
        <w:spacing w:after="240"/>
        <w:jc w:val="center"/>
        <w:rPr>
          <w:rFonts w:ascii="Helvetica Neue" w:hAnsi="Helvetica Neue" w:cs="Times New Roman"/>
          <w:b/>
          <w:color w:val="1D2228"/>
          <w:sz w:val="20"/>
          <w:szCs w:val="20"/>
        </w:rPr>
      </w:pPr>
      <w:r>
        <w:rPr>
          <w:rFonts w:ascii="Helvetica Neue" w:hAnsi="Helvetica Neue" w:cs="Times New Roman"/>
          <w:b/>
          <w:color w:val="2D2D2D"/>
          <w:sz w:val="20"/>
          <w:szCs w:val="20"/>
        </w:rPr>
        <w:t>SECTION C</w:t>
      </w:r>
      <w:r>
        <w:rPr>
          <w:rFonts w:ascii="Helvetica Neue" w:hAnsi="Helvetica Neue" w:cs="Times New Roman"/>
          <w:b/>
          <w:color w:val="2D2D2D"/>
          <w:sz w:val="20"/>
          <w:szCs w:val="20"/>
        </w:rPr>
        <w:tab/>
      </w:r>
      <w:r w:rsidR="00AB5B76" w:rsidRPr="002C66EA">
        <w:rPr>
          <w:rFonts w:ascii="Helvetica Neue" w:hAnsi="Helvetica Neue" w:cs="Times New Roman"/>
          <w:b/>
          <w:color w:val="2D2D2D"/>
          <w:sz w:val="20"/>
          <w:szCs w:val="20"/>
        </w:rPr>
        <w:t>Developmental Psychology</w:t>
      </w:r>
      <w:r w:rsidR="00FD5FAD">
        <w:rPr>
          <w:rFonts w:ascii="Helvetica Neue" w:hAnsi="Helvetica Neue" w:cs="Times New Roman"/>
          <w:b/>
          <w:color w:val="2D2D2D"/>
          <w:sz w:val="20"/>
          <w:szCs w:val="20"/>
        </w:rPr>
        <w:t>/Education</w:t>
      </w:r>
      <w:r w:rsidR="00AB5B76" w:rsidRPr="002C66EA">
        <w:rPr>
          <w:rFonts w:ascii="Helvetica Neue" w:hAnsi="Helvetica Neue" w:cs="Times New Roman"/>
          <w:b/>
          <w:color w:val="2D2D2D"/>
          <w:sz w:val="20"/>
          <w:szCs w:val="20"/>
        </w:rPr>
        <w:t xml:space="preserve"> Research</w:t>
      </w:r>
    </w:p>
    <w:p w14:paraId="13E192AD" w14:textId="4520F6C1" w:rsidR="00637D4D" w:rsidRPr="00650EC5" w:rsidRDefault="00AB5B76" w:rsidP="00637D4D">
      <w:pPr>
        <w:spacing w:after="240"/>
        <w:rPr>
          <w:rFonts w:ascii="Helvetica Neue" w:hAnsi="Helvetica Neue" w:cs="Times New Roman"/>
          <w:color w:val="1D2228"/>
          <w:sz w:val="20"/>
          <w:szCs w:val="20"/>
        </w:rPr>
      </w:pPr>
      <w:r>
        <w:rPr>
          <w:rFonts w:ascii="Helvetica Neue" w:hAnsi="Helvetica Neue" w:cs="Times New Roman"/>
          <w:color w:val="2D2D2D"/>
          <w:sz w:val="20"/>
          <w:szCs w:val="20"/>
        </w:rPr>
        <w:t>1</w:t>
      </w:r>
      <w:r w:rsidR="00637D4D" w:rsidRPr="00650EC5">
        <w:rPr>
          <w:rFonts w:ascii="Helvetica Neue" w:hAnsi="Helvetica Neue" w:cs="Times New Roman"/>
          <w:color w:val="2D2D2D"/>
          <w:sz w:val="20"/>
          <w:szCs w:val="20"/>
        </w:rPr>
        <w:t xml:space="preserve">. </w:t>
      </w:r>
      <w:r w:rsidR="008910A4">
        <w:rPr>
          <w:rFonts w:ascii="Helvetica Neue" w:hAnsi="Helvetica Neue" w:cs="Times New Roman"/>
          <w:color w:val="2D2D2D"/>
          <w:sz w:val="20"/>
          <w:szCs w:val="20"/>
        </w:rPr>
        <w:t>‘</w:t>
      </w:r>
      <w:hyperlink r:id="rId25" w:history="1">
        <w:r w:rsidR="00650EC5" w:rsidRPr="008910A4">
          <w:rPr>
            <w:rStyle w:val="Hyperlink"/>
            <w:rFonts w:ascii="Helvetica Neue" w:hAnsi="Helvetica Neue" w:cs="Times New Roman"/>
            <w:sz w:val="20"/>
            <w:szCs w:val="20"/>
          </w:rPr>
          <w:t>HOW EARLY</w:t>
        </w:r>
        <w:r w:rsidR="00BB54F1" w:rsidRPr="008910A4">
          <w:rPr>
            <w:rStyle w:val="Hyperlink"/>
            <w:rFonts w:ascii="Helvetica Neue" w:hAnsi="Helvetica Neue" w:cs="Times New Roman"/>
            <w:sz w:val="20"/>
            <w:szCs w:val="20"/>
          </w:rPr>
          <w:t xml:space="preserve"> </w:t>
        </w:r>
        <w:r w:rsidR="00650EC5" w:rsidRPr="008910A4">
          <w:rPr>
            <w:rStyle w:val="Hyperlink"/>
            <w:rFonts w:ascii="Helvetica Neue" w:hAnsi="Helvetica Neue" w:cs="Times New Roman"/>
            <w:sz w:val="20"/>
            <w:szCs w:val="20"/>
          </w:rPr>
          <w:t>ACADEMIC TRAINING RETARDS INTELLECTUAL DEVELOPMENT</w:t>
        </w:r>
        <w:r w:rsidR="008910A4" w:rsidRPr="008910A4">
          <w:rPr>
            <w:rStyle w:val="Hyperlink"/>
            <w:rFonts w:ascii="Helvetica Neue" w:hAnsi="Helvetica Neue" w:cs="Times New Roman"/>
            <w:sz w:val="20"/>
            <w:szCs w:val="20"/>
          </w:rPr>
          <w:t>’</w:t>
        </w:r>
      </w:hyperlink>
      <w:r w:rsidR="00650EC5" w:rsidRPr="00650EC5">
        <w:rPr>
          <w:rFonts w:ascii="Helvetica Neue" w:hAnsi="Helvetica Neue" w:cs="Times New Roman"/>
          <w:color w:val="2D2D2D"/>
          <w:sz w:val="20"/>
          <w:szCs w:val="20"/>
        </w:rPr>
        <w:t xml:space="preserve"> – </w:t>
      </w:r>
      <w:proofErr w:type="spellStart"/>
      <w:r w:rsidR="00650EC5" w:rsidRPr="00650EC5">
        <w:rPr>
          <w:rFonts w:ascii="Helvetica Neue" w:hAnsi="Helvetica Neue" w:cs="Times New Roman"/>
          <w:color w:val="2D2D2D"/>
          <w:sz w:val="20"/>
          <w:szCs w:val="20"/>
        </w:rPr>
        <w:t>Dr.</w:t>
      </w:r>
      <w:proofErr w:type="spellEnd"/>
      <w:r w:rsidR="00650EC5" w:rsidRPr="00650EC5">
        <w:rPr>
          <w:rFonts w:ascii="Helvetica Neue" w:hAnsi="Helvetica Neue" w:cs="Times New Roman"/>
          <w:color w:val="2D2D2D"/>
          <w:sz w:val="20"/>
          <w:szCs w:val="20"/>
        </w:rPr>
        <w:t xml:space="preserve"> Peter </w:t>
      </w:r>
      <w:proofErr w:type="spellStart"/>
      <w:r w:rsidR="00650EC5" w:rsidRPr="00650EC5">
        <w:rPr>
          <w:rFonts w:ascii="Helvetica Neue" w:hAnsi="Helvetica Neue" w:cs="Times New Roman"/>
          <w:color w:val="2D2D2D"/>
          <w:sz w:val="20"/>
          <w:szCs w:val="20"/>
        </w:rPr>
        <w:t>G</w:t>
      </w:r>
      <w:r w:rsidR="00637D4D" w:rsidRPr="00650EC5">
        <w:rPr>
          <w:rFonts w:ascii="Helvetica Neue" w:hAnsi="Helvetica Neue" w:cs="Times New Roman"/>
          <w:color w:val="2D2D2D"/>
          <w:sz w:val="20"/>
          <w:szCs w:val="20"/>
        </w:rPr>
        <w:t>ray</w:t>
      </w:r>
      <w:proofErr w:type="spellEnd"/>
      <w:r w:rsidR="00650EC5" w:rsidRPr="00650EC5">
        <w:rPr>
          <w:rFonts w:ascii="Helvetica Neue" w:hAnsi="Helvetica Neue" w:cs="Times New Roman"/>
          <w:color w:val="2D2D2D"/>
          <w:sz w:val="20"/>
          <w:szCs w:val="20"/>
        </w:rPr>
        <w:t>, USA (3/6/15)</w:t>
      </w:r>
      <w:r w:rsidR="00637D4D" w:rsidRPr="00650EC5">
        <w:rPr>
          <w:rFonts w:ascii="Helvetica Neue" w:hAnsi="Helvetica Neue" w:cs="Times New Roman"/>
          <w:color w:val="2D2D2D"/>
          <w:sz w:val="20"/>
          <w:szCs w:val="20"/>
        </w:rPr>
        <w:t xml:space="preserve"> </w:t>
      </w:r>
    </w:p>
    <w:p w14:paraId="47B41227" w14:textId="51EF9C47" w:rsidR="00637D4D" w:rsidRPr="00650EC5" w:rsidRDefault="008910A4" w:rsidP="00637D4D">
      <w:pPr>
        <w:spacing w:after="240"/>
        <w:rPr>
          <w:rFonts w:ascii="Helvetica Neue" w:hAnsi="Helvetica Neue" w:cs="Times New Roman"/>
          <w:color w:val="1D2228"/>
          <w:sz w:val="20"/>
          <w:szCs w:val="20"/>
        </w:rPr>
      </w:pPr>
      <w:r>
        <w:rPr>
          <w:rFonts w:ascii="Helvetica Neue" w:hAnsi="Helvetica Neue" w:cs="Times New Roman"/>
          <w:color w:val="2C2D30"/>
          <w:sz w:val="20"/>
          <w:szCs w:val="20"/>
          <w:highlight w:val="yellow"/>
        </w:rPr>
        <w:t xml:space="preserve"> </w:t>
      </w:r>
      <w:r w:rsidR="00BB54F1">
        <w:rPr>
          <w:rFonts w:ascii="Helvetica Neue" w:hAnsi="Helvetica Neue" w:cs="Times New Roman"/>
          <w:color w:val="2C2D30"/>
          <w:sz w:val="20"/>
          <w:szCs w:val="20"/>
          <w:highlight w:val="yellow"/>
        </w:rPr>
        <w:t>“</w:t>
      </w:r>
      <w:r w:rsidR="00637D4D" w:rsidRPr="00BB54F1">
        <w:rPr>
          <w:rFonts w:ascii="Helvetica Neue" w:hAnsi="Helvetica Neue" w:cs="Times New Roman"/>
          <w:color w:val="2C2D30"/>
          <w:sz w:val="20"/>
          <w:szCs w:val="20"/>
          <w:highlight w:val="yellow"/>
        </w:rPr>
        <w:t>It is generally a waste of time, and often harmful, to teach academic skills to children who have not yet developed the requisite motivational and intellectual foundations.</w:t>
      </w:r>
      <w:r w:rsidR="00637D4D" w:rsidRPr="00650EC5">
        <w:rPr>
          <w:rFonts w:ascii="Helvetica Neue" w:hAnsi="Helvetica Neue" w:cs="Times New Roman"/>
          <w:color w:val="2C2D30"/>
          <w:sz w:val="20"/>
          <w:szCs w:val="20"/>
        </w:rPr>
        <w:t xml:space="preserve">  Children who haven’t acquired a reason to read or a sense of its value will have little </w:t>
      </w:r>
      <w:hyperlink r:id="rId26" w:tgtFrame="_blank" w:tooltip="Psychology Today looks at motivation" w:history="1">
        <w:r w:rsidR="00637D4D" w:rsidRPr="00650EC5">
          <w:rPr>
            <w:rFonts w:ascii="Helvetica Neue" w:hAnsi="Helvetica Neue" w:cs="Times New Roman"/>
            <w:color w:val="196AD4"/>
            <w:sz w:val="20"/>
            <w:szCs w:val="20"/>
            <w:u w:val="single"/>
          </w:rPr>
          <w:t>motivation</w:t>
        </w:r>
      </w:hyperlink>
      <w:r w:rsidR="00637D4D" w:rsidRPr="00650EC5">
        <w:rPr>
          <w:rFonts w:ascii="Helvetica Neue" w:hAnsi="Helvetica Neue" w:cs="Times New Roman"/>
          <w:color w:val="2C2D30"/>
          <w:sz w:val="20"/>
          <w:szCs w:val="20"/>
        </w:rPr>
        <w:t> to learn the academic skills associated with reading and little understanding of those skills.  Similarly, children who haven’t acquired an understanding of numbers and how they are useful may learn the procedure for, say, addition, but that procedure will have little or no meaning to them.</w:t>
      </w:r>
      <w:r w:rsidR="00BB54F1">
        <w:rPr>
          <w:rFonts w:ascii="Helvetica Neue" w:hAnsi="Helvetica Neue" w:cs="Times New Roman"/>
          <w:color w:val="2C2D30"/>
          <w:sz w:val="20"/>
          <w:szCs w:val="20"/>
        </w:rPr>
        <w:t>”</w:t>
      </w:r>
    </w:p>
    <w:p w14:paraId="622936AF" w14:textId="77777777" w:rsidR="00637D4D" w:rsidRPr="00650EC5" w:rsidRDefault="00BB54F1" w:rsidP="00637D4D">
      <w:pPr>
        <w:spacing w:after="240"/>
        <w:rPr>
          <w:rFonts w:ascii="Helvetica Neue" w:hAnsi="Helvetica Neue" w:cs="Times New Roman"/>
          <w:color w:val="1D2228"/>
          <w:sz w:val="20"/>
          <w:szCs w:val="20"/>
        </w:rPr>
      </w:pPr>
      <w:r w:rsidRPr="00BB54F1">
        <w:rPr>
          <w:rFonts w:ascii="Helvetica Neue" w:hAnsi="Helvetica Neue" w:cs="Times New Roman"/>
          <w:color w:val="2C2D30"/>
          <w:sz w:val="20"/>
          <w:szCs w:val="20"/>
          <w:highlight w:val="yellow"/>
        </w:rPr>
        <w:t>“</w:t>
      </w:r>
      <w:r w:rsidR="00637D4D" w:rsidRPr="00BB54F1">
        <w:rPr>
          <w:rFonts w:ascii="Helvetica Neue" w:hAnsi="Helvetica Neue" w:cs="Times New Roman"/>
          <w:color w:val="2C2D30"/>
          <w:sz w:val="20"/>
          <w:szCs w:val="20"/>
          <w:highlight w:val="yellow"/>
        </w:rPr>
        <w:t>Our brains are designed to hold onto what we understand and to discard nonsense.  Moreover, when the procedures are learned by rote, especially if the learning is slow, painful, and </w:t>
      </w:r>
      <w:hyperlink r:id="rId27" w:tgtFrame="_blank" w:tooltip="Psychology Today looks at shame" w:history="1">
        <w:r w:rsidR="00637D4D" w:rsidRPr="00BB54F1">
          <w:rPr>
            <w:rFonts w:ascii="Helvetica Neue" w:hAnsi="Helvetica Neue" w:cs="Times New Roman"/>
            <w:color w:val="196AD4"/>
            <w:sz w:val="20"/>
            <w:szCs w:val="20"/>
            <w:highlight w:val="yellow"/>
            <w:u w:val="single"/>
          </w:rPr>
          <w:t>shame</w:t>
        </w:r>
      </w:hyperlink>
      <w:r w:rsidR="00637D4D" w:rsidRPr="00BB54F1">
        <w:rPr>
          <w:rFonts w:ascii="Helvetica Neue" w:hAnsi="Helvetica Neue" w:cs="Times New Roman"/>
          <w:color w:val="2C2D30"/>
          <w:sz w:val="20"/>
          <w:szCs w:val="20"/>
          <w:highlight w:val="yellow"/>
        </w:rPr>
        <w:t>-inducing, as it often is when forced, such learning may interfere with the intellectual development needed for real reading or real math.</w:t>
      </w:r>
      <w:r w:rsidRPr="00BB54F1">
        <w:rPr>
          <w:rFonts w:ascii="Helvetica Neue" w:hAnsi="Helvetica Neue" w:cs="Times New Roman"/>
          <w:color w:val="2C2D30"/>
          <w:sz w:val="20"/>
          <w:szCs w:val="20"/>
          <w:highlight w:val="yellow"/>
        </w:rPr>
        <w:t>”</w:t>
      </w:r>
    </w:p>
    <w:p w14:paraId="6223D394" w14:textId="77777777" w:rsidR="00637D4D" w:rsidRPr="00650EC5" w:rsidRDefault="00637D4D" w:rsidP="00637D4D">
      <w:pPr>
        <w:spacing w:after="240"/>
        <w:rPr>
          <w:rFonts w:ascii="Helvetica Neue" w:hAnsi="Helvetica Neue" w:cs="Times New Roman"/>
          <w:color w:val="1D2228"/>
          <w:sz w:val="20"/>
          <w:szCs w:val="20"/>
        </w:rPr>
      </w:pPr>
      <w:r w:rsidRPr="00BB54F1">
        <w:rPr>
          <w:rFonts w:ascii="Helvetica Neue" w:hAnsi="Helvetica Neue" w:cs="Times New Roman"/>
          <w:color w:val="2C2D30"/>
          <w:sz w:val="20"/>
          <w:szCs w:val="20"/>
          <w:highlight w:val="yellow"/>
        </w:rPr>
        <w:t>This explains why researchers repeatedly find that academic training in preschool and kindergarten results in </w:t>
      </w:r>
      <w:r w:rsidRPr="00BB54F1">
        <w:rPr>
          <w:rFonts w:ascii="Helvetica Neue" w:hAnsi="Helvetica Neue" w:cs="Times New Roman"/>
          <w:i/>
          <w:iCs/>
          <w:color w:val="2C2D30"/>
          <w:sz w:val="20"/>
          <w:szCs w:val="20"/>
          <w:highlight w:val="yellow"/>
        </w:rPr>
        <w:t>worse</w:t>
      </w:r>
      <w:r w:rsidRPr="00BB54F1">
        <w:rPr>
          <w:rFonts w:ascii="Helvetica Neue" w:hAnsi="Helvetica Neue" w:cs="Times New Roman"/>
          <w:color w:val="2C2D30"/>
          <w:sz w:val="20"/>
          <w:szCs w:val="20"/>
          <w:highlight w:val="yellow"/>
        </w:rPr>
        <w:t>, not better, performance on academic tests in later grades (see </w:t>
      </w:r>
      <w:hyperlink r:id="rId28" w:tgtFrame="_blank" w:history="1">
        <w:r w:rsidRPr="00BB54F1">
          <w:rPr>
            <w:rFonts w:ascii="Helvetica Neue" w:hAnsi="Helvetica Neue" w:cs="Times New Roman"/>
            <w:color w:val="196AD4"/>
            <w:sz w:val="20"/>
            <w:szCs w:val="20"/>
            <w:highlight w:val="yellow"/>
            <w:u w:val="single"/>
          </w:rPr>
          <w:t>here</w:t>
        </w:r>
      </w:hyperlink>
      <w:r w:rsidRPr="00BB54F1">
        <w:rPr>
          <w:rFonts w:ascii="Helvetica Neue" w:hAnsi="Helvetica Neue" w:cs="Times New Roman"/>
          <w:color w:val="2C2D30"/>
          <w:sz w:val="20"/>
          <w:szCs w:val="20"/>
          <w:highlight w:val="yellow"/>
        </w:rPr>
        <w:t>).  This is also why children’s advocacy groups—such as </w:t>
      </w:r>
      <w:hyperlink r:id="rId29" w:tgtFrame="_blank" w:history="1">
        <w:r w:rsidRPr="00BB54F1">
          <w:rPr>
            <w:rFonts w:ascii="Helvetica Neue" w:hAnsi="Helvetica Neue" w:cs="Times New Roman"/>
            <w:color w:val="196AD4"/>
            <w:sz w:val="20"/>
            <w:szCs w:val="20"/>
            <w:highlight w:val="yellow"/>
            <w:u w:val="single"/>
          </w:rPr>
          <w:t>Defending the Early Years</w:t>
        </w:r>
      </w:hyperlink>
      <w:r w:rsidRPr="00BB54F1">
        <w:rPr>
          <w:rFonts w:ascii="Helvetica Neue" w:hAnsi="Helvetica Neue" w:cs="Times New Roman"/>
          <w:color w:val="2C2D30"/>
          <w:sz w:val="20"/>
          <w:szCs w:val="20"/>
          <w:highlight w:val="yellow"/>
        </w:rPr>
        <w:t> and the </w:t>
      </w:r>
      <w:hyperlink r:id="rId30" w:tgtFrame="_blank" w:history="1">
        <w:r w:rsidRPr="00BB54F1">
          <w:rPr>
            <w:rFonts w:ascii="Helvetica Neue" w:hAnsi="Helvetica Neue" w:cs="Times New Roman"/>
            <w:color w:val="196AD4"/>
            <w:sz w:val="20"/>
            <w:szCs w:val="20"/>
            <w:highlight w:val="yellow"/>
            <w:u w:val="single"/>
          </w:rPr>
          <w:t>Alliance for Childhood</w:t>
        </w:r>
      </w:hyperlink>
      <w:r w:rsidRPr="00BB54F1">
        <w:rPr>
          <w:rFonts w:ascii="Helvetica Neue" w:hAnsi="Helvetica Neue" w:cs="Times New Roman"/>
          <w:color w:val="2C2D30"/>
          <w:sz w:val="20"/>
          <w:szCs w:val="20"/>
          <w:highlight w:val="yellow"/>
        </w:rPr>
        <w:t>—are so strongly opposed to the current trend of teaching academic skills to ever-younger children.  The early years, especially, should be spent playing, exploring, and developing the intellectual foundations that will allow children to acquire academic skills relatively easily later on.</w:t>
      </w:r>
    </w:p>
    <w:p w14:paraId="1378C636" w14:textId="77777777" w:rsidR="00637D4D" w:rsidRDefault="00637D4D" w:rsidP="00637D4D">
      <w:pPr>
        <w:spacing w:after="240"/>
        <w:rPr>
          <w:rFonts w:ascii="Helvetica Neue" w:hAnsi="Helvetica Neue" w:cs="Times New Roman"/>
          <w:color w:val="2C2D30"/>
          <w:sz w:val="20"/>
          <w:szCs w:val="20"/>
        </w:rPr>
      </w:pPr>
      <w:r w:rsidRPr="00650EC5">
        <w:rPr>
          <w:rFonts w:ascii="Helvetica Neue" w:hAnsi="Helvetica Neue" w:cs="Times New Roman"/>
          <w:color w:val="2C2D30"/>
          <w:sz w:val="20"/>
          <w:szCs w:val="20"/>
        </w:rPr>
        <w:t>In the remainder of this post, I review some findings, discussed in earlier essays in this blog, that illustrate the idea that early academic training can be harmful and that academic learning comes easily once a person has acquired the requisite intellectual foundation and </w:t>
      </w:r>
      <w:r w:rsidRPr="00650EC5">
        <w:rPr>
          <w:rFonts w:ascii="Helvetica Neue" w:hAnsi="Helvetica Neue" w:cs="Times New Roman"/>
          <w:i/>
          <w:iCs/>
          <w:color w:val="2C2D30"/>
          <w:sz w:val="20"/>
          <w:szCs w:val="20"/>
        </w:rPr>
        <w:t>wants</w:t>
      </w:r>
      <w:r w:rsidRPr="00650EC5">
        <w:rPr>
          <w:rFonts w:ascii="Helvetica Neue" w:hAnsi="Helvetica Neue" w:cs="Times New Roman"/>
          <w:color w:val="2C2D30"/>
          <w:sz w:val="20"/>
          <w:szCs w:val="20"/>
        </w:rPr>
        <w:t> to learn the academic skills.</w:t>
      </w:r>
    </w:p>
    <w:p w14:paraId="6BC933CF" w14:textId="383A3163" w:rsidR="00A654F1" w:rsidRPr="005750B4" w:rsidRDefault="00A654F1" w:rsidP="00637D4D">
      <w:pPr>
        <w:spacing w:after="240"/>
        <w:rPr>
          <w:rFonts w:ascii="Helvetica Neue" w:hAnsi="Helvetica Neue" w:cs="Times New Roman"/>
          <w:color w:val="1D2228"/>
          <w:sz w:val="20"/>
          <w:szCs w:val="20"/>
        </w:rPr>
      </w:pPr>
      <w:r>
        <w:rPr>
          <w:rFonts w:ascii="Helvetica Neue" w:hAnsi="Helvetica Neue" w:cs="Times New Roman"/>
          <w:color w:val="2C2D30"/>
          <w:sz w:val="20"/>
          <w:szCs w:val="20"/>
        </w:rPr>
        <w:t>2.</w:t>
      </w:r>
      <w:r>
        <w:rPr>
          <w:rFonts w:ascii="Helvetica Neue" w:hAnsi="Helvetica Neue" w:cs="Times New Roman"/>
          <w:color w:val="2D2D2D"/>
          <w:sz w:val="20"/>
          <w:szCs w:val="20"/>
        </w:rPr>
        <w:t xml:space="preserve"> </w:t>
      </w:r>
      <w:r>
        <w:rPr>
          <w:rFonts w:ascii="Helvetica Neue" w:hAnsi="Helvetica Neue" w:cs="Times New Roman"/>
          <w:color w:val="1D2228"/>
          <w:sz w:val="20"/>
          <w:szCs w:val="20"/>
        </w:rPr>
        <w:t xml:space="preserve"> </w:t>
      </w:r>
      <w:hyperlink r:id="rId31" w:history="1">
        <w:r w:rsidR="005750B4" w:rsidRPr="005750B4">
          <w:rPr>
            <w:rStyle w:val="Hyperlink"/>
            <w:rFonts w:ascii="Helvetica Neue" w:hAnsi="Helvetica Neue" w:cs="Times New Roman"/>
            <w:sz w:val="20"/>
            <w:szCs w:val="20"/>
          </w:rPr>
          <w:t>‘HOW TWISTED EARLY CHILDHOOD EDUCATION HAS BECOME FROM A CHILD DEVELOPMENT EXPERT’</w:t>
        </w:r>
      </w:hyperlink>
      <w:r>
        <w:rPr>
          <w:rFonts w:ascii="Helvetica Neue" w:hAnsi="Helvetica Neue" w:cs="Times New Roman"/>
          <w:color w:val="1D2228"/>
          <w:sz w:val="20"/>
          <w:szCs w:val="20"/>
        </w:rPr>
        <w:t xml:space="preserve"> </w:t>
      </w:r>
      <w:r w:rsidR="00FD5FAD">
        <w:rPr>
          <w:rFonts w:ascii="Helvetica Neue" w:hAnsi="Helvetica Neue" w:cs="Times New Roman"/>
          <w:color w:val="1D2228"/>
          <w:sz w:val="20"/>
          <w:szCs w:val="20"/>
        </w:rPr>
        <w:t>(24/11/15)</w:t>
      </w:r>
    </w:p>
    <w:p w14:paraId="12B054CC" w14:textId="77777777" w:rsidR="00252FEA" w:rsidRDefault="00252FEA" w:rsidP="00A654F1">
      <w:pPr>
        <w:spacing w:after="240"/>
        <w:jc w:val="center"/>
        <w:rPr>
          <w:rFonts w:ascii="Helvetica Neue" w:hAnsi="Helvetica Neue" w:cs="Times New Roman"/>
          <w:b/>
          <w:color w:val="2C2D30"/>
          <w:sz w:val="20"/>
          <w:szCs w:val="20"/>
        </w:rPr>
      </w:pPr>
    </w:p>
    <w:p w14:paraId="20D577B9" w14:textId="686DC8D8" w:rsidR="00A654F1" w:rsidRPr="00A654F1" w:rsidRDefault="00252FEA" w:rsidP="00A654F1">
      <w:pPr>
        <w:spacing w:after="240"/>
        <w:jc w:val="center"/>
        <w:rPr>
          <w:rFonts w:ascii="Helvetica Neue" w:hAnsi="Helvetica Neue" w:cs="Times New Roman"/>
          <w:b/>
          <w:color w:val="1D2228"/>
          <w:sz w:val="20"/>
          <w:szCs w:val="20"/>
        </w:rPr>
      </w:pPr>
      <w:r>
        <w:rPr>
          <w:rFonts w:ascii="Helvetica Neue" w:hAnsi="Helvetica Neue" w:cs="Times New Roman"/>
          <w:b/>
          <w:color w:val="2C2D30"/>
          <w:sz w:val="20"/>
          <w:szCs w:val="20"/>
        </w:rPr>
        <w:t>SECTION D</w:t>
      </w:r>
      <w:r>
        <w:rPr>
          <w:rFonts w:ascii="Helvetica Neue" w:hAnsi="Helvetica Neue" w:cs="Times New Roman"/>
          <w:b/>
          <w:color w:val="2C2D30"/>
          <w:sz w:val="20"/>
          <w:szCs w:val="20"/>
        </w:rPr>
        <w:tab/>
      </w:r>
      <w:r w:rsidR="00FD5FAD">
        <w:rPr>
          <w:rFonts w:ascii="Helvetica Neue" w:hAnsi="Helvetica Neue" w:cs="Times New Roman"/>
          <w:b/>
          <w:color w:val="2C2D30"/>
          <w:sz w:val="20"/>
          <w:szCs w:val="20"/>
        </w:rPr>
        <w:t xml:space="preserve">Benefits for </w:t>
      </w:r>
      <w:r w:rsidR="00A654F1" w:rsidRPr="002C66EA">
        <w:rPr>
          <w:rFonts w:ascii="Helvetica Neue" w:hAnsi="Helvetica Neue" w:cs="Times New Roman"/>
          <w:b/>
          <w:color w:val="2C2D30"/>
          <w:sz w:val="20"/>
          <w:szCs w:val="20"/>
        </w:rPr>
        <w:t>Health and Wellbeing</w:t>
      </w:r>
    </w:p>
    <w:p w14:paraId="1B58B93F" w14:textId="3CEE638A" w:rsidR="00637D4D" w:rsidRPr="00650EC5" w:rsidRDefault="00A654F1" w:rsidP="00637D4D">
      <w:pPr>
        <w:spacing w:after="240"/>
        <w:rPr>
          <w:rFonts w:ascii="Helvetica Neue" w:hAnsi="Helvetica Neue" w:cs="Times New Roman"/>
          <w:color w:val="1D2228"/>
          <w:sz w:val="20"/>
          <w:szCs w:val="20"/>
        </w:rPr>
      </w:pPr>
      <w:r>
        <w:rPr>
          <w:rFonts w:ascii="Helvetica Neue" w:hAnsi="Helvetica Neue" w:cs="Times New Roman"/>
          <w:color w:val="2C2D30"/>
          <w:sz w:val="20"/>
          <w:szCs w:val="20"/>
        </w:rPr>
        <w:t>1</w:t>
      </w:r>
      <w:r w:rsidR="00637D4D" w:rsidRPr="00650EC5">
        <w:rPr>
          <w:rFonts w:ascii="Helvetica Neue" w:hAnsi="Helvetica Neue" w:cs="Times New Roman"/>
          <w:color w:val="2C2D30"/>
          <w:sz w:val="20"/>
          <w:szCs w:val="20"/>
        </w:rPr>
        <w:t xml:space="preserve">. </w:t>
      </w:r>
      <w:hyperlink r:id="rId32" w:history="1">
        <w:r w:rsidR="008910A4" w:rsidRPr="008910A4">
          <w:rPr>
            <w:rStyle w:val="Hyperlink"/>
            <w:rFonts w:ascii="Helvetica Neue" w:hAnsi="Helvetica Neue" w:cs="Times New Roman"/>
            <w:sz w:val="20"/>
            <w:szCs w:val="20"/>
          </w:rPr>
          <w:t>‘</w:t>
        </w:r>
        <w:r w:rsidR="00BB54F1" w:rsidRPr="008910A4">
          <w:rPr>
            <w:rStyle w:val="Hyperlink"/>
            <w:rFonts w:ascii="Helvetica Neue" w:hAnsi="Helvetica Neue" w:cs="Times New Roman"/>
            <w:sz w:val="20"/>
            <w:szCs w:val="20"/>
          </w:rPr>
          <w:t>TOO MUCH TOO YOUNG: SHOULD SCHOOLING START AT AGE 7?</w:t>
        </w:r>
        <w:r w:rsidR="008910A4" w:rsidRPr="008910A4">
          <w:rPr>
            <w:rStyle w:val="Hyperlink"/>
            <w:rFonts w:ascii="Helvetica Neue" w:hAnsi="Helvetica Neue" w:cs="Times New Roman"/>
            <w:sz w:val="20"/>
            <w:szCs w:val="20"/>
          </w:rPr>
          <w:t>’</w:t>
        </w:r>
      </w:hyperlink>
      <w:r w:rsidR="00BB54F1">
        <w:rPr>
          <w:rFonts w:ascii="Helvetica Neue" w:hAnsi="Helvetica Neue" w:cs="Times New Roman"/>
          <w:color w:val="2C2D30"/>
          <w:sz w:val="20"/>
          <w:szCs w:val="20"/>
        </w:rPr>
        <w:t xml:space="preserve"> (</w:t>
      </w:r>
      <w:r w:rsidR="00637D4D" w:rsidRPr="00650EC5">
        <w:rPr>
          <w:rFonts w:ascii="Helvetica Neue" w:hAnsi="Helvetica Neue" w:cs="Times New Roman"/>
          <w:color w:val="2C2D30"/>
          <w:sz w:val="20"/>
          <w:szCs w:val="20"/>
        </w:rPr>
        <w:t>13/11/13</w:t>
      </w:r>
      <w:r w:rsidR="00BB54F1">
        <w:rPr>
          <w:rFonts w:ascii="Helvetica Neue" w:hAnsi="Helvetica Neue" w:cs="Times New Roman"/>
          <w:color w:val="2C2D30"/>
          <w:sz w:val="20"/>
          <w:szCs w:val="20"/>
        </w:rPr>
        <w:t>)</w:t>
      </w:r>
      <w:r w:rsidR="00637D4D" w:rsidRPr="00650EC5">
        <w:rPr>
          <w:rFonts w:ascii="Helvetica Neue" w:hAnsi="Helvetica Neue" w:cs="Times New Roman"/>
          <w:color w:val="2C2D30"/>
          <w:sz w:val="20"/>
          <w:szCs w:val="20"/>
        </w:rPr>
        <w:t xml:space="preserve"> </w:t>
      </w:r>
    </w:p>
    <w:p w14:paraId="3C996C80" w14:textId="5786B600" w:rsidR="00637D4D" w:rsidRPr="00650EC5" w:rsidRDefault="008910A4" w:rsidP="00637D4D">
      <w:pPr>
        <w:spacing w:before="100" w:beforeAutospacing="1" w:after="100" w:afterAutospacing="1"/>
        <w:rPr>
          <w:rFonts w:ascii="Helvetica Neue" w:hAnsi="Helvetica Neue" w:cs="Times New Roman"/>
          <w:color w:val="1D2228"/>
          <w:sz w:val="20"/>
          <w:szCs w:val="20"/>
        </w:rPr>
      </w:pPr>
      <w:r>
        <w:rPr>
          <w:rFonts w:ascii="Helvetica Neue" w:hAnsi="Helvetica Neue" w:cs="Times New Roman"/>
          <w:color w:val="1D2228"/>
          <w:sz w:val="20"/>
          <w:szCs w:val="20"/>
        </w:rPr>
        <w:t xml:space="preserve"> </w:t>
      </w:r>
      <w:r w:rsidR="00BB54F1">
        <w:rPr>
          <w:rFonts w:ascii="Helvetica Neue" w:hAnsi="Helvetica Neue" w:cs="Times New Roman"/>
          <w:color w:val="1D2228"/>
          <w:sz w:val="20"/>
          <w:szCs w:val="20"/>
        </w:rPr>
        <w:t>“</w:t>
      </w:r>
      <w:r w:rsidR="00637D4D" w:rsidRPr="00650EC5">
        <w:rPr>
          <w:rFonts w:ascii="Helvetica Neue" w:hAnsi="Helvetica Neue" w:cs="Times New Roman"/>
          <w:color w:val="1D2228"/>
          <w:sz w:val="20"/>
          <w:szCs w:val="20"/>
        </w:rPr>
        <w:t>AT WHAT age should children start formal schooling? England is one of a few countries to say the answer is as young as 4 years old.</w:t>
      </w:r>
    </w:p>
    <w:p w14:paraId="64E43979" w14:textId="5AEDBFFD" w:rsidR="00637D4D" w:rsidRPr="00650EC5" w:rsidRDefault="00637D4D" w:rsidP="00637D4D">
      <w:pPr>
        <w:spacing w:beforeAutospacing="1" w:afterAutospacing="1"/>
        <w:rPr>
          <w:rFonts w:ascii="Helvetica Neue" w:hAnsi="Helvetica Neue" w:cs="Times New Roman"/>
          <w:color w:val="1D2228"/>
          <w:sz w:val="20"/>
          <w:szCs w:val="20"/>
        </w:rPr>
      </w:pPr>
      <w:r w:rsidRPr="00BB54F1">
        <w:rPr>
          <w:rFonts w:ascii="Helvetica Neue" w:hAnsi="Helvetica Neue" w:cs="Times New Roman"/>
          <w:color w:val="1D2228"/>
          <w:sz w:val="20"/>
          <w:szCs w:val="20"/>
          <w:highlight w:val="yellow"/>
        </w:rPr>
        <w:t>A long-running debate on this</w:t>
      </w:r>
      <w:r w:rsidR="00BB54F1">
        <w:rPr>
          <w:rFonts w:ascii="Helvetica Neue" w:hAnsi="Helvetica Neue" w:cs="Times New Roman"/>
          <w:color w:val="1D2228"/>
          <w:sz w:val="20"/>
          <w:szCs w:val="20"/>
          <w:highlight w:val="yellow"/>
        </w:rPr>
        <w:t xml:space="preserve"> question has been reignited by </w:t>
      </w:r>
      <w:r w:rsidRPr="00BB54F1">
        <w:rPr>
          <w:rFonts w:ascii="Helvetica Neue" w:hAnsi="Helvetica Neue" w:cs="Times New Roman"/>
          <w:color w:val="1D2228"/>
          <w:sz w:val="20"/>
          <w:szCs w:val="20"/>
          <w:highlight w:val="yellow"/>
        </w:rPr>
        <w:t>a </w:t>
      </w:r>
      <w:hyperlink r:id="rId33" w:tgtFrame="_blank" w:history="1">
        <w:r w:rsidRPr="00BB54F1">
          <w:rPr>
            <w:rFonts w:ascii="Helvetica Neue" w:hAnsi="Helvetica Neue" w:cs="Times New Roman"/>
            <w:color w:val="196AD4"/>
            <w:sz w:val="20"/>
            <w:szCs w:val="20"/>
            <w:highlight w:val="yellow"/>
            <w:u w:val="single"/>
            <w:bdr w:val="none" w:sz="0" w:space="0" w:color="auto" w:frame="1"/>
          </w:rPr>
          <w:t>letter</w:t>
        </w:r>
      </w:hyperlink>
      <w:r w:rsidRPr="00BB54F1">
        <w:rPr>
          <w:rFonts w:ascii="Helvetica Neue" w:hAnsi="Helvetica Neue" w:cs="Times New Roman"/>
          <w:color w:val="1D2228"/>
          <w:sz w:val="20"/>
          <w:szCs w:val="20"/>
          <w:highlight w:val="yellow"/>
        </w:rPr>
        <w:t>, signed by about 130 early childhood education experts. It called for an extension of informal, play-based preschool provision and for the start of formal schooling in England to be delayed until the age of 7, from the current effective start at age 4.</w:t>
      </w:r>
    </w:p>
    <w:p w14:paraId="227DC208" w14:textId="77777777" w:rsidR="00637D4D" w:rsidRPr="00650EC5" w:rsidRDefault="00637D4D" w:rsidP="00637D4D">
      <w:pPr>
        <w:spacing w:before="100" w:beforeAutospacing="1" w:after="100" w:afterAutospacing="1"/>
        <w:rPr>
          <w:rFonts w:ascii="Helvetica Neue" w:hAnsi="Helvetica Neue" w:cs="Times New Roman"/>
          <w:color w:val="1D2228"/>
          <w:sz w:val="20"/>
          <w:szCs w:val="20"/>
        </w:rPr>
      </w:pPr>
      <w:r w:rsidRPr="00BB54F1">
        <w:rPr>
          <w:rFonts w:ascii="Helvetica Neue" w:hAnsi="Helvetica Neue" w:cs="Times New Roman"/>
          <w:color w:val="1D2228"/>
          <w:sz w:val="20"/>
          <w:szCs w:val="20"/>
          <w:highlight w:val="yellow"/>
        </w:rPr>
        <w:t>This would bring it in line with the overwhelming evidence showing that starting school later is best, and the practice in many countries, such as Sweden and Finland. These countries have better academic achievement and child well-being, despite children not starting school until age 7.</w:t>
      </w:r>
      <w:r w:rsidR="00BB54F1">
        <w:rPr>
          <w:rFonts w:ascii="Helvetica Neue" w:hAnsi="Helvetica Neue" w:cs="Times New Roman"/>
          <w:color w:val="1D2228"/>
          <w:sz w:val="20"/>
          <w:szCs w:val="20"/>
        </w:rPr>
        <w:t>”</w:t>
      </w:r>
    </w:p>
    <w:p w14:paraId="4212D407" w14:textId="77777777" w:rsidR="00FD5FAD" w:rsidRDefault="00FD5FAD" w:rsidP="00FD5FAD">
      <w:pPr>
        <w:rPr>
          <w:rFonts w:asciiTheme="majorHAnsi" w:hAnsiTheme="majorHAnsi"/>
          <w:sz w:val="20"/>
          <w:szCs w:val="20"/>
        </w:rPr>
      </w:pPr>
      <w:r>
        <w:rPr>
          <w:rFonts w:ascii="Helvetica Neue" w:hAnsi="Helvetica Neue" w:cs="Times New Roman"/>
          <w:color w:val="1D2228"/>
          <w:sz w:val="20"/>
          <w:szCs w:val="20"/>
        </w:rPr>
        <w:lastRenderedPageBreak/>
        <w:t xml:space="preserve">2. </w:t>
      </w:r>
      <w:r w:rsidRPr="00BC2963">
        <w:rPr>
          <w:rFonts w:asciiTheme="majorHAnsi" w:hAnsiTheme="majorHAnsi"/>
          <w:sz w:val="20"/>
          <w:szCs w:val="20"/>
        </w:rPr>
        <w:t>In </w:t>
      </w:r>
      <w:hyperlink r:id="rId34" w:history="1">
        <w:r w:rsidRPr="00A654F1">
          <w:rPr>
            <w:rStyle w:val="Hyperlink"/>
            <w:rFonts w:asciiTheme="majorHAnsi" w:hAnsiTheme="majorHAnsi"/>
            <w:sz w:val="20"/>
            <w:szCs w:val="20"/>
          </w:rPr>
          <w:t>a 2004 longitudinal study of 3,000 children </w:t>
        </w:r>
      </w:hyperlink>
      <w:r w:rsidRPr="00BC2963">
        <w:rPr>
          <w:rFonts w:asciiTheme="majorHAnsi" w:hAnsiTheme="majorHAnsi"/>
          <w:sz w:val="20"/>
          <w:szCs w:val="20"/>
        </w:rPr>
        <w:t>funded by the department of education itself, Oxford’s Kathy Sylva and colleagues showed that an extended period of high-quality, play-based pre-school education made a significant difference to academic learning and well-being through the primary school years. </w:t>
      </w:r>
    </w:p>
    <w:p w14:paraId="75592EF2" w14:textId="77777777" w:rsidR="00FD5FAD" w:rsidRDefault="00FD5FAD" w:rsidP="00FD5FAD">
      <w:pPr>
        <w:rPr>
          <w:rFonts w:asciiTheme="majorHAnsi" w:hAnsiTheme="majorHAnsi"/>
          <w:sz w:val="20"/>
          <w:szCs w:val="20"/>
        </w:rPr>
      </w:pPr>
    </w:p>
    <w:p w14:paraId="183260D6" w14:textId="3C6B1473" w:rsidR="00FD5FAD" w:rsidRDefault="00FD5FAD" w:rsidP="00FD5FAD">
      <w:pPr>
        <w:pStyle w:val="NormalWeb"/>
        <w:spacing w:before="0" w:beforeAutospacing="0" w:after="440" w:afterAutospacing="0"/>
        <w:rPr>
          <w:rFonts w:asciiTheme="majorHAnsi" w:hAnsiTheme="majorHAnsi"/>
          <w:b/>
          <w:i/>
        </w:rPr>
      </w:pPr>
      <w:r>
        <w:t xml:space="preserve">3. </w:t>
      </w:r>
      <w:hyperlink r:id="rId35" w:history="1">
        <w:r w:rsidRPr="008910A4">
          <w:rPr>
            <w:rStyle w:val="Hyperlink"/>
            <w:rFonts w:ascii="Helvetica Neue" w:hAnsi="Helvetica Neue"/>
          </w:rPr>
          <w:t xml:space="preserve">‘THE RIGHT BRAIN DEVELOPS FIRST’ </w:t>
        </w:r>
      </w:hyperlink>
    </w:p>
    <w:p w14:paraId="6F15381C" w14:textId="398F7483" w:rsidR="00637D4D" w:rsidRDefault="00FD5FAD" w:rsidP="007D1F48">
      <w:pPr>
        <w:pStyle w:val="NormalWeb"/>
        <w:spacing w:before="0" w:beforeAutospacing="0" w:after="440" w:afterAutospacing="0"/>
        <w:rPr>
          <w:rFonts w:ascii="Helvetica Neue" w:hAnsi="Helvetica Neue"/>
          <w:color w:val="2D2D2D"/>
        </w:rPr>
      </w:pPr>
      <w:r w:rsidRPr="00650EC5">
        <w:rPr>
          <w:rFonts w:ascii="Helvetica Neue" w:hAnsi="Helvetica Neue"/>
          <w:color w:val="2D2D2D"/>
          <w:highlight w:val="yellow"/>
        </w:rPr>
        <w:t>Pushing literacy and numeracy on children before age seven may just be harmful to their little, developing brains. Without the capacity to use their academic minds in the ways that are being asked can cause children to gain what’s called “learned stupidity.”</w:t>
      </w:r>
      <w:r w:rsidRPr="00650EC5">
        <w:rPr>
          <w:rFonts w:ascii="Helvetica Neue" w:hAnsi="Helvetica Neue"/>
          <w:color w:val="2D2D2D"/>
        </w:rPr>
        <w:t xml:space="preserve"> They believe themselves to be incapable and lose their natural desire to learn.</w:t>
      </w:r>
    </w:p>
    <w:p w14:paraId="6E05DEA5" w14:textId="77777777" w:rsidR="00902C17" w:rsidRDefault="00902C17" w:rsidP="00902C17">
      <w:pPr>
        <w:rPr>
          <w:rFonts w:asciiTheme="majorHAnsi" w:hAnsiTheme="majorHAnsi"/>
          <w:sz w:val="20"/>
          <w:szCs w:val="20"/>
        </w:rPr>
      </w:pPr>
      <w:r>
        <w:rPr>
          <w:rFonts w:ascii="Helvetica Neue" w:hAnsi="Helvetica Neue"/>
          <w:color w:val="2D2D2D"/>
        </w:rPr>
        <w:t xml:space="preserve">4. </w:t>
      </w:r>
      <w:hyperlink r:id="rId36" w:history="1">
        <w:r w:rsidRPr="00BC5093">
          <w:rPr>
            <w:rStyle w:val="Hyperlink"/>
            <w:rFonts w:asciiTheme="majorHAnsi" w:hAnsiTheme="majorHAnsi"/>
            <w:sz w:val="20"/>
            <w:szCs w:val="20"/>
          </w:rPr>
          <w:t>‘DEBUNKING THE BELIEF THAT EARLIER IS BETTER’</w:t>
        </w:r>
      </w:hyperlink>
    </w:p>
    <w:p w14:paraId="7D7A23A8" w14:textId="65E9DD4F" w:rsidR="00902C17" w:rsidRDefault="00902C17" w:rsidP="00481540">
      <w:pPr>
        <w:rPr>
          <w:rFonts w:asciiTheme="majorHAnsi" w:eastAsia="Times New Roman" w:hAnsiTheme="majorHAnsi" w:cs="Times New Roman"/>
          <w:sz w:val="20"/>
          <w:szCs w:val="20"/>
        </w:rPr>
      </w:pPr>
      <w:r w:rsidRPr="00BC2963">
        <w:rPr>
          <w:rFonts w:asciiTheme="majorHAnsi" w:hAnsiTheme="majorHAnsi"/>
          <w:sz w:val="20"/>
          <w:szCs w:val="20"/>
        </w:rPr>
        <w:t>“</w:t>
      </w:r>
      <w:r w:rsidRPr="00BC2963">
        <w:rPr>
          <w:rFonts w:asciiTheme="majorHAnsi" w:eastAsia="Times New Roman" w:hAnsiTheme="majorHAnsi" w:cs="Times New Roman"/>
          <w:color w:val="222222"/>
          <w:sz w:val="20"/>
          <w:szCs w:val="20"/>
          <w:shd w:val="clear" w:color="auto" w:fill="FEFEFE"/>
        </w:rPr>
        <w:t>As noted early childhood expert Jane Healy once told me, “</w:t>
      </w:r>
      <w:r w:rsidRPr="00D82E75">
        <w:rPr>
          <w:rFonts w:asciiTheme="majorHAnsi" w:eastAsia="Times New Roman" w:hAnsiTheme="majorHAnsi" w:cs="Times New Roman"/>
          <w:color w:val="222222"/>
          <w:sz w:val="20"/>
          <w:szCs w:val="20"/>
          <w:highlight w:val="yellow"/>
          <w:shd w:val="clear" w:color="auto" w:fill="FEFEFE"/>
        </w:rPr>
        <w:t>When you start something before the brain is ready, you’ve got trouble.” Among the possibilities for trouble are enormous stress and even depression. Today, depression among children is at an</w:t>
      </w:r>
      <w:r w:rsidRPr="00D82E75">
        <w:rPr>
          <w:rStyle w:val="apple-converted-space"/>
          <w:rFonts w:asciiTheme="majorHAnsi" w:eastAsia="Times New Roman" w:hAnsiTheme="majorHAnsi" w:cs="Times New Roman"/>
          <w:color w:val="222222"/>
          <w:sz w:val="20"/>
          <w:szCs w:val="20"/>
          <w:highlight w:val="yellow"/>
          <w:shd w:val="clear" w:color="auto" w:fill="FEFEFE"/>
        </w:rPr>
        <w:t> </w:t>
      </w:r>
      <w:hyperlink r:id="rId37" w:tgtFrame="_blank" w:history="1">
        <w:r w:rsidRPr="00D82E75">
          <w:rPr>
            <w:rStyle w:val="Hyperlink"/>
            <w:rFonts w:asciiTheme="majorHAnsi" w:eastAsia="Times New Roman" w:hAnsiTheme="majorHAnsi" w:cs="Times New Roman"/>
            <w:b/>
            <w:bCs/>
            <w:color w:val="A82B7C"/>
            <w:sz w:val="20"/>
            <w:szCs w:val="20"/>
            <w:highlight w:val="yellow"/>
            <w:u w:val="none"/>
          </w:rPr>
          <w:t>all-time high.</w:t>
        </w:r>
      </w:hyperlink>
      <w:r w:rsidRPr="00D82E75">
        <w:rPr>
          <w:rFonts w:asciiTheme="majorHAnsi" w:eastAsia="Times New Roman" w:hAnsiTheme="majorHAnsi" w:cs="Times New Roman"/>
          <w:sz w:val="20"/>
          <w:szCs w:val="20"/>
          <w:highlight w:val="yellow"/>
        </w:rPr>
        <w:t>”</w:t>
      </w:r>
    </w:p>
    <w:p w14:paraId="57DC0261" w14:textId="77777777" w:rsidR="00481540" w:rsidRPr="00481540" w:rsidRDefault="00481540" w:rsidP="00481540">
      <w:pPr>
        <w:rPr>
          <w:rFonts w:eastAsia="Times New Roman" w:cs="Times New Roman"/>
        </w:rPr>
      </w:pPr>
    </w:p>
    <w:p w14:paraId="2FC6E486" w14:textId="6D497D81" w:rsidR="005F1DDC" w:rsidRPr="00507FC6" w:rsidRDefault="005F1DDC" w:rsidP="005F1DDC">
      <w:pPr>
        <w:pStyle w:val="NormalWeb"/>
        <w:spacing w:before="0" w:beforeAutospacing="0" w:after="440" w:afterAutospacing="0"/>
        <w:rPr>
          <w:rFonts w:asciiTheme="majorHAnsi" w:eastAsia="Times New Roman" w:hAnsiTheme="majorHAnsi"/>
          <w:color w:val="000000"/>
        </w:rPr>
      </w:pPr>
      <w:r>
        <w:rPr>
          <w:rFonts w:asciiTheme="majorHAnsi" w:hAnsiTheme="majorHAnsi"/>
          <w:b/>
          <w:i/>
        </w:rPr>
        <w:t>5.</w:t>
      </w:r>
      <w:r w:rsidRPr="00BC2963">
        <w:rPr>
          <w:rFonts w:asciiTheme="majorHAnsi" w:eastAsia="Times New Roman" w:hAnsiTheme="majorHAnsi"/>
          <w:color w:val="000000"/>
        </w:rPr>
        <w:t xml:space="preserve"> </w:t>
      </w:r>
      <w:hyperlink r:id="rId38" w:history="1">
        <w:r w:rsidRPr="00BC5093">
          <w:rPr>
            <w:rStyle w:val="Hyperlink"/>
            <w:rFonts w:asciiTheme="majorHAnsi" w:eastAsia="Times New Roman" w:hAnsiTheme="majorHAnsi"/>
          </w:rPr>
          <w:t>‘MORE PLAYTIME AND LESS PRESCHOOL IS THE ANSWER TO A QUALITY EDUCATION’</w:t>
        </w:r>
      </w:hyperlink>
      <w:r w:rsidR="00507FC6">
        <w:rPr>
          <w:rFonts w:asciiTheme="majorHAnsi" w:eastAsia="Times New Roman" w:hAnsiTheme="majorHAnsi"/>
          <w:color w:val="000000"/>
        </w:rPr>
        <w:t xml:space="preserve"> </w:t>
      </w:r>
      <w:r w:rsidRPr="00BC2963">
        <w:rPr>
          <w:rFonts w:asciiTheme="majorHAnsi" w:eastAsia="Times New Roman" w:hAnsiTheme="majorHAnsi"/>
          <w:color w:val="000000"/>
        </w:rPr>
        <w:t>“</w:t>
      </w:r>
      <w:r w:rsidRPr="00BC2963">
        <w:rPr>
          <w:rFonts w:asciiTheme="majorHAnsi" w:hAnsiTheme="majorHAnsi"/>
          <w:color w:val="383838"/>
        </w:rPr>
        <w:t>Most significantly, a</w:t>
      </w:r>
      <w:r w:rsidRPr="00BC2963">
        <w:rPr>
          <w:rStyle w:val="apple-converted-space"/>
          <w:rFonts w:asciiTheme="majorHAnsi" w:hAnsiTheme="majorHAnsi"/>
          <w:color w:val="383838"/>
        </w:rPr>
        <w:t> </w:t>
      </w:r>
      <w:hyperlink r:id="rId39" w:history="1">
        <w:r w:rsidRPr="00A654F1">
          <w:rPr>
            <w:rStyle w:val="Hyperlink"/>
            <w:rFonts w:asciiTheme="majorHAnsi" w:hAnsiTheme="majorHAnsi"/>
            <w:color w:val="0000FF"/>
          </w:rPr>
          <w:t>2008 longitudinal study</w:t>
        </w:r>
      </w:hyperlink>
      <w:r w:rsidRPr="00A654F1">
        <w:rPr>
          <w:rStyle w:val="apple-converted-space"/>
          <w:rFonts w:asciiTheme="majorHAnsi" w:hAnsiTheme="majorHAnsi"/>
          <w:color w:val="0000FF"/>
        </w:rPr>
        <w:t> </w:t>
      </w:r>
      <w:r w:rsidRPr="00BC2963">
        <w:rPr>
          <w:rFonts w:asciiTheme="majorHAnsi" w:hAnsiTheme="majorHAnsi"/>
          <w:color w:val="383838"/>
        </w:rPr>
        <w:t xml:space="preserve">by psychology professor, </w:t>
      </w:r>
      <w:proofErr w:type="spellStart"/>
      <w:r w:rsidRPr="00BC2963">
        <w:rPr>
          <w:rFonts w:asciiTheme="majorHAnsi" w:hAnsiTheme="majorHAnsi"/>
          <w:color w:val="383838"/>
        </w:rPr>
        <w:t>Dr.</w:t>
      </w:r>
      <w:proofErr w:type="spellEnd"/>
      <w:r w:rsidRPr="00BC2963">
        <w:rPr>
          <w:rFonts w:asciiTheme="majorHAnsi" w:hAnsiTheme="majorHAnsi"/>
          <w:color w:val="383838"/>
        </w:rPr>
        <w:t xml:space="preserve"> Howard Friedman, of the University of California, Riverside, concluded that "</w:t>
      </w:r>
      <w:r w:rsidRPr="00D82E75">
        <w:rPr>
          <w:rFonts w:asciiTheme="majorHAnsi" w:hAnsiTheme="majorHAnsi"/>
          <w:color w:val="383838"/>
          <w:highlight w:val="yellow"/>
        </w:rPr>
        <w:t>early school entry was associated with less educational attainment, worse midlife adjustment, and most importantly, increased mortality risk."</w:t>
      </w:r>
      <w:r w:rsidRPr="00BC2963">
        <w:rPr>
          <w:rFonts w:asciiTheme="majorHAnsi" w:hAnsiTheme="majorHAnsi"/>
          <w:color w:val="383838"/>
        </w:rPr>
        <w:t xml:space="preserve"> In an article in the United Kingdom's</w:t>
      </w:r>
      <w:r w:rsidRPr="00BC2963">
        <w:rPr>
          <w:rStyle w:val="apple-converted-space"/>
          <w:rFonts w:asciiTheme="majorHAnsi" w:hAnsiTheme="majorHAnsi"/>
          <w:color w:val="383838"/>
        </w:rPr>
        <w:t> </w:t>
      </w:r>
      <w:r w:rsidRPr="00BC2963">
        <w:rPr>
          <w:rFonts w:asciiTheme="majorHAnsi" w:hAnsiTheme="majorHAnsi"/>
          <w:color w:val="383838"/>
        </w:rPr>
        <w:t>Telegraph, Professor Friedman</w:t>
      </w:r>
      <w:r w:rsidRPr="00BC2963">
        <w:rPr>
          <w:rStyle w:val="apple-converted-space"/>
          <w:rFonts w:asciiTheme="majorHAnsi" w:hAnsiTheme="majorHAnsi"/>
          <w:color w:val="383838"/>
        </w:rPr>
        <w:t> </w:t>
      </w:r>
      <w:hyperlink r:id="rId40" w:history="1">
        <w:r w:rsidRPr="00A654F1">
          <w:rPr>
            <w:rStyle w:val="Hyperlink"/>
            <w:rFonts w:asciiTheme="majorHAnsi" w:hAnsiTheme="majorHAnsi"/>
            <w:color w:val="0000FF"/>
          </w:rPr>
          <w:t>asserts</w:t>
        </w:r>
      </w:hyperlink>
      <w:r w:rsidRPr="00BC2963">
        <w:rPr>
          <w:rFonts w:asciiTheme="majorHAnsi" w:hAnsiTheme="majorHAnsi"/>
          <w:color w:val="383838"/>
        </w:rPr>
        <w:t>:</w:t>
      </w:r>
      <w:r>
        <w:rPr>
          <w:rFonts w:asciiTheme="majorHAnsi" w:hAnsiTheme="majorHAnsi"/>
          <w:color w:val="383838"/>
        </w:rPr>
        <w:t xml:space="preserve"> </w:t>
      </w:r>
      <w:r w:rsidRPr="00BC2963">
        <w:rPr>
          <w:rFonts w:asciiTheme="majorHAnsi" w:hAnsiTheme="majorHAnsi"/>
          <w:color w:val="000000"/>
        </w:rPr>
        <w:t>"Most children under age six need lots of time to play, and to develop social skills, and to learn to control their impulses. An over-emphasis on formal classroom instruction-- that is, studies instead of buddies, or staying in instead of playing out--can have serious effects that might not be apparent until years later."”</w:t>
      </w:r>
    </w:p>
    <w:p w14:paraId="2E7ADCF6" w14:textId="022BC830" w:rsidR="00B9399F" w:rsidRDefault="00B9399F" w:rsidP="005F1DDC">
      <w:pPr>
        <w:pStyle w:val="NormalWeb"/>
        <w:spacing w:before="0" w:beforeAutospacing="0" w:after="440" w:afterAutospacing="0"/>
        <w:rPr>
          <w:rFonts w:asciiTheme="majorHAnsi" w:hAnsiTheme="majorHAnsi"/>
          <w:color w:val="000000"/>
        </w:rPr>
      </w:pPr>
      <w:r>
        <w:rPr>
          <w:rFonts w:asciiTheme="majorHAnsi" w:hAnsiTheme="majorHAnsi"/>
          <w:color w:val="000000"/>
        </w:rPr>
        <w:t xml:space="preserve">6. ‘TEEN DEPRESSION RISK TO YOUNGEST PRIMARY SCHOOL STARTERS’: </w:t>
      </w:r>
      <w:hyperlink r:id="rId41" w:history="1">
        <w:r w:rsidRPr="00174305">
          <w:rPr>
            <w:rStyle w:val="Hyperlink"/>
            <w:rFonts w:asciiTheme="majorHAnsi" w:hAnsiTheme="majorHAnsi"/>
          </w:rPr>
          <w:t>https://www.standard.co.uk/news/health/teen-depression-risk-to-youngest-primary-school-starters-a4244301.html</w:t>
        </w:r>
      </w:hyperlink>
    </w:p>
    <w:p w14:paraId="0CC60897" w14:textId="22886828" w:rsidR="008324B8" w:rsidRPr="00252FEA" w:rsidRDefault="00252FEA" w:rsidP="00252FEA">
      <w:pPr>
        <w:rPr>
          <w:rFonts w:ascii="Calibri" w:hAnsi="Calibri" w:cs="Times New Roman"/>
          <w:color w:val="000000"/>
          <w:sz w:val="20"/>
          <w:szCs w:val="20"/>
        </w:rPr>
      </w:pPr>
      <w:r>
        <w:rPr>
          <w:rFonts w:ascii="Calibri" w:hAnsi="Calibri"/>
          <w:sz w:val="20"/>
          <w:szCs w:val="20"/>
        </w:rPr>
        <w:t xml:space="preserve">7. </w:t>
      </w:r>
      <w:r w:rsidR="008324B8" w:rsidRPr="00252FEA">
        <w:rPr>
          <w:rFonts w:ascii="Calibri" w:hAnsi="Calibri"/>
          <w:sz w:val="20"/>
          <w:szCs w:val="20"/>
        </w:rPr>
        <w:t>Hard Evidence: At What Age are Children Ready for School?</w:t>
      </w:r>
      <w:r w:rsidR="008324B8" w:rsidRPr="00252FEA">
        <w:rPr>
          <w:rFonts w:ascii="Calibri" w:hAnsi="Calibri"/>
          <w:color w:val="000000"/>
          <w:sz w:val="20"/>
          <w:szCs w:val="20"/>
        </w:rPr>
        <w:t xml:space="preserve"> </w:t>
      </w:r>
    </w:p>
    <w:p w14:paraId="24442DA6" w14:textId="77777777" w:rsidR="008324B8" w:rsidRPr="00814753" w:rsidRDefault="00295709" w:rsidP="008324B8">
      <w:pPr>
        <w:pStyle w:val="ListParagraph"/>
        <w:ind w:left="284"/>
        <w:rPr>
          <w:rFonts w:ascii="Calibri" w:hAnsi="Calibri" w:cs="Times New Roman"/>
          <w:color w:val="000000"/>
          <w:sz w:val="20"/>
          <w:szCs w:val="20"/>
        </w:rPr>
      </w:pPr>
      <w:hyperlink r:id="rId42" w:history="1">
        <w:r w:rsidR="008324B8" w:rsidRPr="00814753">
          <w:rPr>
            <w:rStyle w:val="Hyperlink"/>
            <w:rFonts w:asciiTheme="majorHAnsi" w:hAnsiTheme="majorHAnsi"/>
            <w:sz w:val="20"/>
            <w:szCs w:val="20"/>
          </w:rPr>
          <w:t>The youngest children in a school year are 30% more likely to have depression 'because they struggle to concentrate, grasp lessons or make friends with their older peers'</w:t>
        </w:r>
      </w:hyperlink>
    </w:p>
    <w:p w14:paraId="0307C0F9" w14:textId="77777777" w:rsidR="003F7FF3" w:rsidRDefault="003F7FF3" w:rsidP="003F7FF3">
      <w:pPr>
        <w:rPr>
          <w:rFonts w:asciiTheme="majorHAnsi" w:hAnsiTheme="majorHAnsi" w:cs="Times New Roman"/>
          <w:color w:val="000000"/>
          <w:sz w:val="20"/>
          <w:szCs w:val="20"/>
        </w:rPr>
      </w:pPr>
    </w:p>
    <w:p w14:paraId="11B1C47E" w14:textId="77777777" w:rsidR="00252FEA" w:rsidRDefault="00252FEA" w:rsidP="003F7FF3">
      <w:pPr>
        <w:jc w:val="center"/>
        <w:rPr>
          <w:rFonts w:asciiTheme="majorHAnsi" w:eastAsia="Calibri" w:hAnsiTheme="majorHAnsi"/>
          <w:b/>
          <w:sz w:val="20"/>
          <w:szCs w:val="20"/>
          <w:lang w:eastAsia="en-GB"/>
        </w:rPr>
      </w:pPr>
    </w:p>
    <w:p w14:paraId="60386E12" w14:textId="77777777" w:rsidR="00D42DAF" w:rsidRDefault="00D42DAF" w:rsidP="003F7FF3">
      <w:pPr>
        <w:jc w:val="center"/>
        <w:rPr>
          <w:rFonts w:asciiTheme="majorHAnsi" w:eastAsia="Calibri" w:hAnsiTheme="majorHAnsi"/>
          <w:b/>
          <w:sz w:val="20"/>
          <w:szCs w:val="20"/>
          <w:lang w:eastAsia="en-GB"/>
        </w:rPr>
      </w:pPr>
    </w:p>
    <w:p w14:paraId="1682AC3F" w14:textId="6CEF97B0" w:rsidR="008910A4" w:rsidRPr="00A654F1" w:rsidRDefault="00252FEA" w:rsidP="003F7FF3">
      <w:pPr>
        <w:jc w:val="center"/>
        <w:rPr>
          <w:rFonts w:asciiTheme="majorHAnsi" w:eastAsia="Calibri" w:hAnsiTheme="majorHAnsi"/>
          <w:b/>
          <w:sz w:val="20"/>
          <w:szCs w:val="20"/>
          <w:lang w:eastAsia="en-GB"/>
        </w:rPr>
      </w:pPr>
      <w:r>
        <w:rPr>
          <w:rFonts w:asciiTheme="majorHAnsi" w:eastAsia="Calibri" w:hAnsiTheme="majorHAnsi"/>
          <w:b/>
          <w:sz w:val="20"/>
          <w:szCs w:val="20"/>
          <w:lang w:eastAsia="en-GB"/>
        </w:rPr>
        <w:t>SECTION E</w:t>
      </w:r>
      <w:r>
        <w:rPr>
          <w:rFonts w:asciiTheme="majorHAnsi" w:eastAsia="Calibri" w:hAnsiTheme="majorHAnsi"/>
          <w:b/>
          <w:sz w:val="20"/>
          <w:szCs w:val="20"/>
          <w:lang w:eastAsia="en-GB"/>
        </w:rPr>
        <w:tab/>
      </w:r>
      <w:r w:rsidR="008910A4" w:rsidRPr="00A654F1">
        <w:rPr>
          <w:rFonts w:asciiTheme="majorHAnsi" w:eastAsia="Calibri" w:hAnsiTheme="majorHAnsi"/>
          <w:b/>
          <w:sz w:val="20"/>
          <w:szCs w:val="20"/>
          <w:lang w:eastAsia="en-GB"/>
        </w:rPr>
        <w:t>The Importance of Language Ability</w:t>
      </w:r>
    </w:p>
    <w:p w14:paraId="2E16B139" w14:textId="77777777" w:rsidR="008910A4" w:rsidRPr="004C59B9" w:rsidRDefault="008910A4" w:rsidP="008910A4">
      <w:pPr>
        <w:rPr>
          <w:rFonts w:asciiTheme="majorHAnsi" w:eastAsia="Calibri" w:hAnsiTheme="majorHAnsi"/>
          <w:b/>
          <w:i/>
          <w:sz w:val="20"/>
          <w:szCs w:val="20"/>
          <w:lang w:eastAsia="en-GB"/>
        </w:rPr>
      </w:pPr>
    </w:p>
    <w:p w14:paraId="2C5F14ED" w14:textId="6CD9E2FF" w:rsidR="00EE459D" w:rsidRPr="007D1F48" w:rsidRDefault="00295709" w:rsidP="007D1F48">
      <w:pPr>
        <w:pStyle w:val="ListParagraph"/>
        <w:numPr>
          <w:ilvl w:val="0"/>
          <w:numId w:val="3"/>
        </w:numPr>
        <w:ind w:hanging="720"/>
        <w:rPr>
          <w:rStyle w:val="Hyperlink"/>
          <w:rFonts w:ascii="Helvetica Neue" w:hAnsi="Helvetica Neue" w:cs="Times New Roman"/>
        </w:rPr>
      </w:pPr>
      <w:hyperlink r:id="rId43" w:history="1">
        <w:r w:rsidR="00EE459D" w:rsidRPr="007D1F48">
          <w:rPr>
            <w:rStyle w:val="Hyperlink"/>
            <w:rFonts w:ascii="Helvetica Neue" w:hAnsi="Helvetica Neue" w:cs="Times New Roman"/>
            <w:sz w:val="20"/>
            <w:szCs w:val="20"/>
          </w:rPr>
          <w:t>Oral Language Skills report from the Office of Communication Champion</w:t>
        </w:r>
      </w:hyperlink>
    </w:p>
    <w:p w14:paraId="2E5E1B16" w14:textId="77777777" w:rsidR="00EE459D" w:rsidRPr="00EE459D" w:rsidRDefault="00EE459D" w:rsidP="00EE459D">
      <w:pPr>
        <w:pStyle w:val="ListParagraph"/>
        <w:rPr>
          <w:rFonts w:asciiTheme="majorHAnsi" w:eastAsia="Calibri" w:hAnsiTheme="majorHAnsi"/>
          <w:sz w:val="20"/>
          <w:szCs w:val="20"/>
          <w:lang w:eastAsia="en-GB"/>
        </w:rPr>
      </w:pPr>
    </w:p>
    <w:p w14:paraId="3799A45C" w14:textId="56B285B0" w:rsidR="008910A4" w:rsidRPr="00EE459D" w:rsidRDefault="008910A4" w:rsidP="007D1F48">
      <w:pPr>
        <w:pStyle w:val="ListParagraph"/>
        <w:ind w:left="0"/>
        <w:rPr>
          <w:rFonts w:asciiTheme="majorHAnsi" w:eastAsia="Calibri" w:hAnsiTheme="majorHAnsi"/>
          <w:sz w:val="20"/>
          <w:szCs w:val="20"/>
          <w:lang w:eastAsia="en-GB"/>
        </w:rPr>
      </w:pPr>
      <w:r w:rsidRPr="00EE459D">
        <w:rPr>
          <w:rFonts w:asciiTheme="majorHAnsi" w:eastAsia="Calibri" w:hAnsiTheme="majorHAnsi"/>
          <w:sz w:val="20"/>
          <w:szCs w:val="20"/>
          <w:lang w:eastAsia="en-GB"/>
        </w:rPr>
        <w:t xml:space="preserve">“Researchers have found that, after controlling for a range of other factors that might have played a part (mother’s educational level, overcrowding, low birth weight, parent a poor reader, etc), </w:t>
      </w:r>
      <w:r w:rsidRPr="00EE459D">
        <w:rPr>
          <w:rFonts w:asciiTheme="majorHAnsi" w:eastAsia="Calibri" w:hAnsiTheme="majorHAnsi"/>
          <w:sz w:val="20"/>
          <w:szCs w:val="20"/>
          <w:highlight w:val="yellow"/>
          <w:u w:val="single"/>
          <w:lang w:eastAsia="en-GB"/>
        </w:rPr>
        <w:t>children who had normal non-verbal skills but a poor vocabulary at age 5 were at age 34 one and a half times more likely to be poor readers or have mental health problems and more than twice as likely to be unemployed</w:t>
      </w:r>
      <w:r w:rsidRPr="00EE459D">
        <w:rPr>
          <w:rFonts w:asciiTheme="majorHAnsi" w:eastAsia="Calibri" w:hAnsiTheme="majorHAnsi"/>
          <w:sz w:val="20"/>
          <w:szCs w:val="20"/>
          <w:highlight w:val="yellow"/>
          <w:lang w:eastAsia="en-GB"/>
        </w:rPr>
        <w:t xml:space="preserve"> as children who had normally developing language at age 5 (Law et al., 2010).”</w:t>
      </w:r>
      <w:r w:rsidRPr="00EE459D">
        <w:rPr>
          <w:rFonts w:asciiTheme="majorHAnsi" w:eastAsia="Calibri" w:hAnsiTheme="majorHAnsi"/>
          <w:sz w:val="20"/>
          <w:szCs w:val="20"/>
          <w:lang w:eastAsia="en-GB"/>
        </w:rPr>
        <w:t xml:space="preserve"> </w:t>
      </w:r>
    </w:p>
    <w:p w14:paraId="1C43304C" w14:textId="77777777" w:rsidR="008910A4" w:rsidRPr="004C59B9" w:rsidRDefault="008910A4" w:rsidP="00EE459D">
      <w:pPr>
        <w:rPr>
          <w:rFonts w:asciiTheme="majorHAnsi" w:eastAsia="Calibri" w:hAnsiTheme="majorHAnsi"/>
          <w:sz w:val="20"/>
          <w:szCs w:val="20"/>
          <w:lang w:eastAsia="en-GB"/>
        </w:rPr>
      </w:pPr>
    </w:p>
    <w:p w14:paraId="58A0830A" w14:textId="1A0C230E" w:rsidR="008910A4" w:rsidRPr="004C59B9" w:rsidRDefault="008910A4" w:rsidP="007D1F48">
      <w:pPr>
        <w:rPr>
          <w:rFonts w:asciiTheme="majorHAnsi" w:eastAsia="Calibri" w:hAnsiTheme="majorHAnsi"/>
          <w:sz w:val="20"/>
          <w:szCs w:val="20"/>
          <w:lang w:eastAsia="en-GB"/>
        </w:rPr>
      </w:pPr>
      <w:r w:rsidRPr="004C59B9">
        <w:rPr>
          <w:rFonts w:asciiTheme="majorHAnsi" w:eastAsia="Calibri" w:hAnsiTheme="majorHAnsi"/>
          <w:sz w:val="20"/>
          <w:szCs w:val="20"/>
          <w:lang w:eastAsia="en-GB"/>
        </w:rPr>
        <w:t xml:space="preserve">and “Poor language is linked to poor behaviour” </w:t>
      </w:r>
    </w:p>
    <w:p w14:paraId="6429850D" w14:textId="5536FAED" w:rsidR="008910A4" w:rsidRDefault="008910A4" w:rsidP="00EE459D">
      <w:pPr>
        <w:rPr>
          <w:rFonts w:asciiTheme="majorHAnsi" w:eastAsia="Calibri" w:hAnsiTheme="majorHAnsi"/>
          <w:i/>
          <w:sz w:val="16"/>
          <w:szCs w:val="16"/>
          <w:lang w:eastAsia="en-GB"/>
        </w:rPr>
      </w:pPr>
    </w:p>
    <w:p w14:paraId="1CC23E76" w14:textId="77777777" w:rsidR="00EE459D" w:rsidRPr="004C59B9" w:rsidRDefault="00EE459D" w:rsidP="00EE459D">
      <w:pPr>
        <w:rPr>
          <w:rFonts w:asciiTheme="majorHAnsi" w:eastAsia="Calibri" w:hAnsiTheme="majorHAnsi"/>
          <w:sz w:val="16"/>
          <w:szCs w:val="16"/>
          <w:lang w:eastAsia="en-GB"/>
        </w:rPr>
      </w:pPr>
      <w:r>
        <w:rPr>
          <w:rFonts w:asciiTheme="majorHAnsi" w:eastAsia="Calibri" w:hAnsiTheme="majorHAnsi"/>
          <w:sz w:val="16"/>
          <w:szCs w:val="16"/>
          <w:lang w:eastAsia="en-GB"/>
        </w:rPr>
        <w:t xml:space="preserve">2. </w:t>
      </w:r>
      <w:hyperlink r:id="rId44" w:history="1">
        <w:r w:rsidRPr="00E5035C">
          <w:rPr>
            <w:color w:val="0000FF"/>
            <w:sz w:val="20"/>
            <w:szCs w:val="20"/>
            <w:u w:val="single"/>
          </w:rPr>
          <w:t>The Complex Relationship Between Speech, Language And Communication Needs And Mental Health</w:t>
        </w:r>
      </w:hyperlink>
      <w:r w:rsidRPr="00E5035C">
        <w:rPr>
          <w:rFonts w:asciiTheme="majorHAnsi" w:eastAsia="Calibri" w:hAnsiTheme="majorHAnsi"/>
          <w:color w:val="0000FF"/>
          <w:sz w:val="20"/>
          <w:szCs w:val="20"/>
          <w:u w:val="single"/>
          <w:lang w:eastAsia="en-GB"/>
        </w:rPr>
        <w:t>,</w:t>
      </w:r>
      <w:r w:rsidRPr="007D1F48">
        <w:rPr>
          <w:rFonts w:asciiTheme="majorHAnsi" w:eastAsia="Calibri" w:hAnsiTheme="majorHAnsi"/>
          <w:b/>
          <w:i/>
          <w:sz w:val="20"/>
          <w:szCs w:val="20"/>
          <w:lang w:eastAsia="en-GB"/>
        </w:rPr>
        <w:t xml:space="preserve"> </w:t>
      </w:r>
      <w:r w:rsidRPr="007D1F48">
        <w:rPr>
          <w:rFonts w:asciiTheme="majorHAnsi" w:eastAsia="Calibri" w:hAnsiTheme="majorHAnsi"/>
          <w:sz w:val="20"/>
          <w:szCs w:val="20"/>
          <w:lang w:eastAsia="en-GB"/>
        </w:rPr>
        <w:t>10</w:t>
      </w:r>
      <w:r w:rsidRPr="004C59B9">
        <w:rPr>
          <w:rFonts w:asciiTheme="majorHAnsi" w:eastAsia="Calibri" w:hAnsiTheme="majorHAnsi"/>
          <w:sz w:val="16"/>
          <w:szCs w:val="16"/>
          <w:lang w:eastAsia="en-GB"/>
        </w:rPr>
        <w:t xml:space="preserve">/2/18, </w:t>
      </w:r>
      <w:r w:rsidRPr="004C59B9">
        <w:rPr>
          <w:rFonts w:asciiTheme="majorHAnsi" w:hAnsiTheme="majorHAnsi"/>
          <w:sz w:val="16"/>
          <w:szCs w:val="16"/>
        </w:rPr>
        <w:t>(</w:t>
      </w:r>
      <w:hyperlink r:id="rId45" w:history="1">
        <w:r w:rsidRPr="004C59B9">
          <w:rPr>
            <w:rFonts w:asciiTheme="majorHAnsi" w:eastAsia="Calibri" w:hAnsiTheme="majorHAnsi"/>
            <w:sz w:val="16"/>
            <w:szCs w:val="16"/>
            <w:lang w:eastAsia="en-GB"/>
          </w:rPr>
          <w:t>Mary Hartshorne</w:t>
        </w:r>
      </w:hyperlink>
      <w:r w:rsidRPr="004C59B9">
        <w:rPr>
          <w:rFonts w:asciiTheme="majorHAnsi" w:eastAsia="Calibri" w:hAnsiTheme="majorHAnsi"/>
          <w:sz w:val="16"/>
          <w:szCs w:val="16"/>
          <w:lang w:eastAsia="en-GB"/>
        </w:rPr>
        <w:t xml:space="preserve"> Director of Outcomes and Information for I CAN, the children's communication charity and a qualified Speech and Language Therapist - </w:t>
      </w:r>
    </w:p>
    <w:p w14:paraId="78E03AF2" w14:textId="77777777" w:rsidR="00EE459D" w:rsidRDefault="00EE459D" w:rsidP="00EE459D">
      <w:pPr>
        <w:rPr>
          <w:rFonts w:asciiTheme="majorHAnsi" w:eastAsia="Calibri" w:hAnsiTheme="majorHAnsi"/>
          <w:sz w:val="20"/>
          <w:szCs w:val="20"/>
          <w:lang w:eastAsia="en-GB"/>
        </w:rPr>
      </w:pPr>
    </w:p>
    <w:p w14:paraId="27E22415" w14:textId="472BDD93" w:rsidR="008910A4" w:rsidRDefault="008910A4" w:rsidP="00EE459D">
      <w:pPr>
        <w:rPr>
          <w:rFonts w:asciiTheme="majorHAnsi" w:eastAsia="Calibri" w:hAnsiTheme="majorHAnsi"/>
          <w:sz w:val="20"/>
          <w:szCs w:val="20"/>
          <w:lang w:eastAsia="en-GB"/>
        </w:rPr>
      </w:pPr>
      <w:r w:rsidRPr="004C59B9">
        <w:rPr>
          <w:rFonts w:asciiTheme="majorHAnsi" w:eastAsia="Calibri" w:hAnsiTheme="majorHAnsi"/>
          <w:sz w:val="20"/>
          <w:szCs w:val="20"/>
          <w:lang w:eastAsia="en-GB"/>
        </w:rPr>
        <w:t>“In a recent </w:t>
      </w:r>
      <w:hyperlink r:id="rId46" w:tgtFrame="_hplink" w:history="1">
        <w:r w:rsidRPr="004C59B9">
          <w:rPr>
            <w:rFonts w:asciiTheme="majorHAnsi" w:eastAsia="Calibri" w:hAnsiTheme="majorHAnsi"/>
            <w:sz w:val="20"/>
            <w:szCs w:val="20"/>
            <w:lang w:eastAsia="en-GB"/>
          </w:rPr>
          <w:t>Public Health England</w:t>
        </w:r>
      </w:hyperlink>
      <w:r w:rsidRPr="004C59B9">
        <w:rPr>
          <w:rFonts w:asciiTheme="majorHAnsi" w:eastAsia="Calibri" w:hAnsiTheme="majorHAnsi"/>
          <w:sz w:val="20"/>
          <w:szCs w:val="20"/>
          <w:lang w:eastAsia="en-GB"/>
        </w:rPr>
        <w:t xml:space="preserve"> Report, </w:t>
      </w:r>
      <w:r w:rsidRPr="004C59B9">
        <w:rPr>
          <w:rFonts w:asciiTheme="majorHAnsi" w:eastAsia="Calibri" w:hAnsiTheme="majorHAnsi"/>
          <w:sz w:val="20"/>
          <w:szCs w:val="20"/>
          <w:u w:val="single"/>
          <w:lang w:eastAsia="en-GB"/>
        </w:rPr>
        <w:t>good communication skills were identified as supporting resilience when it comes to mental health</w:t>
      </w:r>
      <w:r w:rsidRPr="004C59B9">
        <w:rPr>
          <w:rFonts w:asciiTheme="majorHAnsi" w:eastAsia="Calibri" w:hAnsiTheme="majorHAnsi"/>
          <w:sz w:val="20"/>
          <w:szCs w:val="20"/>
          <w:lang w:eastAsia="en-GB"/>
        </w:rPr>
        <w:t xml:space="preserve">. Interestingly, the same report identified </w:t>
      </w:r>
      <w:r w:rsidRPr="00EE459D">
        <w:rPr>
          <w:rFonts w:asciiTheme="majorHAnsi" w:eastAsia="Calibri" w:hAnsiTheme="majorHAnsi"/>
          <w:sz w:val="20"/>
          <w:szCs w:val="20"/>
          <w:highlight w:val="yellow"/>
          <w:lang w:eastAsia="en-GB"/>
        </w:rPr>
        <w:t>communication difficulties as risk factors for mental ill health, indeed many </w:t>
      </w:r>
      <w:hyperlink r:id="rId47" w:tgtFrame="_hplink" w:history="1">
        <w:r w:rsidRPr="00EE459D">
          <w:rPr>
            <w:rFonts w:asciiTheme="majorHAnsi" w:eastAsia="Calibri" w:hAnsiTheme="majorHAnsi"/>
            <w:sz w:val="20"/>
            <w:szCs w:val="20"/>
            <w:highlight w:val="yellow"/>
            <w:lang w:eastAsia="en-GB"/>
          </w:rPr>
          <w:t>studies </w:t>
        </w:r>
      </w:hyperlink>
      <w:r w:rsidRPr="00EE459D">
        <w:rPr>
          <w:rFonts w:asciiTheme="majorHAnsi" w:eastAsia="Calibri" w:hAnsiTheme="majorHAnsi"/>
          <w:sz w:val="20"/>
          <w:szCs w:val="20"/>
          <w:highlight w:val="yellow"/>
          <w:lang w:eastAsia="en-GB"/>
        </w:rPr>
        <w:t>show that the likelihood of mental health difficulties is increased where children have persistent language difficulties.”</w:t>
      </w:r>
    </w:p>
    <w:p w14:paraId="58ED9180" w14:textId="77777777" w:rsidR="009679F4" w:rsidRDefault="009679F4" w:rsidP="00EE459D">
      <w:pPr>
        <w:rPr>
          <w:rFonts w:asciiTheme="majorHAnsi" w:eastAsia="Calibri" w:hAnsiTheme="majorHAnsi"/>
          <w:sz w:val="20"/>
          <w:szCs w:val="20"/>
          <w:lang w:eastAsia="en-GB"/>
        </w:rPr>
      </w:pPr>
    </w:p>
    <w:p w14:paraId="014F910F" w14:textId="77777777" w:rsidR="008910A4" w:rsidRPr="004C59B9" w:rsidRDefault="008910A4" w:rsidP="00EE459D">
      <w:pPr>
        <w:spacing w:after="105"/>
        <w:ind w:right="150"/>
        <w:outlineLvl w:val="0"/>
        <w:rPr>
          <w:rFonts w:asciiTheme="majorHAnsi" w:eastAsia="Calibri" w:hAnsiTheme="majorHAnsi"/>
          <w:sz w:val="20"/>
          <w:szCs w:val="20"/>
          <w:lang w:eastAsia="en-GB"/>
        </w:rPr>
      </w:pPr>
    </w:p>
    <w:p w14:paraId="4353A35D" w14:textId="5EA982E3" w:rsidR="00EE459D" w:rsidRPr="009E1E46" w:rsidRDefault="008910A4" w:rsidP="00EE459D">
      <w:pPr>
        <w:rPr>
          <w:rFonts w:ascii="Times" w:eastAsia="Times New Roman" w:hAnsi="Times" w:cs="Times New Roman"/>
          <w:i/>
          <w:sz w:val="16"/>
          <w:szCs w:val="16"/>
        </w:rPr>
      </w:pPr>
      <w:r>
        <w:rPr>
          <w:rFonts w:asciiTheme="majorHAnsi" w:eastAsia="Calibri" w:hAnsiTheme="majorHAnsi"/>
          <w:sz w:val="20"/>
          <w:szCs w:val="20"/>
          <w:lang w:eastAsia="en-GB"/>
        </w:rPr>
        <w:lastRenderedPageBreak/>
        <w:t>3</w:t>
      </w:r>
      <w:r w:rsidRPr="004C59B9">
        <w:rPr>
          <w:rFonts w:asciiTheme="majorHAnsi" w:eastAsia="Calibri" w:hAnsiTheme="majorHAnsi"/>
          <w:sz w:val="20"/>
          <w:szCs w:val="20"/>
          <w:lang w:eastAsia="en-GB"/>
        </w:rPr>
        <w:t>.</w:t>
      </w:r>
      <w:r w:rsidR="00F13EBB">
        <w:rPr>
          <w:rFonts w:asciiTheme="majorHAnsi" w:eastAsia="Calibri" w:hAnsiTheme="majorHAnsi"/>
          <w:sz w:val="20"/>
          <w:szCs w:val="20"/>
          <w:lang w:eastAsia="en-GB"/>
        </w:rPr>
        <w:t xml:space="preserve"> </w:t>
      </w:r>
      <w:hyperlink r:id="rId48" w:history="1">
        <w:r w:rsidR="00F13EBB" w:rsidRPr="008B4693">
          <w:rPr>
            <w:rStyle w:val="Hyperlink"/>
            <w:rFonts w:asciiTheme="majorHAnsi" w:eastAsia="Calibri" w:hAnsiTheme="majorHAnsi"/>
            <w:sz w:val="20"/>
            <w:szCs w:val="20"/>
            <w:lang w:eastAsia="en-GB"/>
          </w:rPr>
          <w:t>THE KEY TO SOCIAL MOBILITY LIES IN LANGUAGE</w:t>
        </w:r>
      </w:hyperlink>
      <w:r w:rsidRPr="004C59B9">
        <w:rPr>
          <w:rFonts w:asciiTheme="majorHAnsi" w:eastAsia="Calibri" w:hAnsiTheme="majorHAnsi"/>
          <w:sz w:val="20"/>
          <w:szCs w:val="20"/>
          <w:lang w:eastAsia="en-GB"/>
        </w:rPr>
        <w:t xml:space="preserve"> </w:t>
      </w:r>
      <w:r w:rsidR="00EE459D" w:rsidRPr="009E1E46">
        <w:rPr>
          <w:rFonts w:asciiTheme="majorHAnsi" w:eastAsia="Times New Roman" w:hAnsiTheme="majorHAnsi" w:cs="Times New Roman"/>
          <w:i/>
          <w:color w:val="222222"/>
          <w:sz w:val="16"/>
          <w:szCs w:val="16"/>
          <w:shd w:val="clear" w:color="auto" w:fill="FFFFFF"/>
        </w:rPr>
        <w:t>(</w:t>
      </w:r>
      <w:r w:rsidR="008B4693">
        <w:rPr>
          <w:rFonts w:ascii="Calibri" w:eastAsia="Times New Roman" w:hAnsi="Calibri" w:cs="Times New Roman"/>
          <w:i/>
          <w:iCs/>
          <w:color w:val="222222"/>
          <w:sz w:val="16"/>
          <w:szCs w:val="16"/>
        </w:rPr>
        <w:t xml:space="preserve">Bob </w:t>
      </w:r>
      <w:proofErr w:type="spellStart"/>
      <w:r w:rsidR="008B4693">
        <w:rPr>
          <w:rFonts w:ascii="Calibri" w:eastAsia="Times New Roman" w:hAnsi="Calibri" w:cs="Times New Roman"/>
          <w:i/>
          <w:iCs/>
          <w:color w:val="222222"/>
          <w:sz w:val="16"/>
          <w:szCs w:val="16"/>
        </w:rPr>
        <w:t>Reitemeier</w:t>
      </w:r>
      <w:proofErr w:type="spellEnd"/>
      <w:r w:rsidR="008B4693">
        <w:rPr>
          <w:rFonts w:ascii="Calibri" w:eastAsia="Times New Roman" w:hAnsi="Calibri" w:cs="Times New Roman"/>
          <w:i/>
          <w:iCs/>
          <w:color w:val="222222"/>
          <w:sz w:val="16"/>
          <w:szCs w:val="16"/>
        </w:rPr>
        <w:t>, Chief Executive of Children's Communication C</w:t>
      </w:r>
      <w:r w:rsidR="00EE459D" w:rsidRPr="009E1E46">
        <w:rPr>
          <w:rFonts w:ascii="Calibri" w:eastAsia="Times New Roman" w:hAnsi="Calibri" w:cs="Times New Roman"/>
          <w:i/>
          <w:iCs/>
          <w:color w:val="222222"/>
          <w:sz w:val="16"/>
          <w:szCs w:val="16"/>
        </w:rPr>
        <w:t>harity I CAN, 11/7/18</w:t>
      </w:r>
      <w:r w:rsidR="00E5035C">
        <w:rPr>
          <w:rFonts w:ascii="Calibri" w:eastAsia="Times New Roman" w:hAnsi="Calibri" w:cs="Times New Roman"/>
          <w:i/>
          <w:iCs/>
          <w:color w:val="222222"/>
          <w:sz w:val="16"/>
          <w:szCs w:val="16"/>
        </w:rPr>
        <w:t>)</w:t>
      </w:r>
      <w:r w:rsidR="00EE459D" w:rsidRPr="009E1E46">
        <w:rPr>
          <w:rFonts w:ascii="Calibri" w:eastAsia="Times New Roman" w:hAnsi="Calibri" w:cs="Times New Roman"/>
          <w:i/>
          <w:iCs/>
          <w:color w:val="222222"/>
          <w:sz w:val="16"/>
          <w:szCs w:val="16"/>
        </w:rPr>
        <w:t xml:space="preserve"> </w:t>
      </w:r>
    </w:p>
    <w:p w14:paraId="5A1A4B93" w14:textId="77777777" w:rsidR="00EE459D" w:rsidRDefault="00EE459D" w:rsidP="00EE459D">
      <w:pPr>
        <w:rPr>
          <w:rFonts w:asciiTheme="majorHAnsi" w:eastAsia="Calibri" w:hAnsiTheme="majorHAnsi"/>
          <w:sz w:val="20"/>
          <w:szCs w:val="20"/>
          <w:lang w:eastAsia="en-GB"/>
        </w:rPr>
      </w:pPr>
    </w:p>
    <w:p w14:paraId="647C9270" w14:textId="3DD22EA1" w:rsidR="008910A4" w:rsidRPr="0060048C" w:rsidRDefault="008910A4" w:rsidP="00EE459D">
      <w:pPr>
        <w:rPr>
          <w:rFonts w:asciiTheme="majorHAnsi" w:eastAsia="Times New Roman" w:hAnsiTheme="majorHAnsi" w:cs="Times New Roman"/>
          <w:color w:val="222222"/>
          <w:sz w:val="20"/>
          <w:szCs w:val="20"/>
          <w:u w:val="single"/>
          <w:shd w:val="clear" w:color="auto" w:fill="FFFFFF"/>
        </w:rPr>
      </w:pPr>
      <w:r w:rsidRPr="004C59B9">
        <w:rPr>
          <w:rFonts w:asciiTheme="majorHAnsi" w:eastAsia="Times New Roman" w:hAnsiTheme="majorHAnsi" w:cs="Times New Roman"/>
          <w:color w:val="222222"/>
          <w:sz w:val="20"/>
          <w:szCs w:val="20"/>
          <w:shd w:val="clear" w:color="auto" w:fill="FFFFFF"/>
        </w:rPr>
        <w:t>“Language is the fundamental life skill for children. It directly impacts on their ability to learn, to develop friendships and on their life chances. Even at the age of 2, language ability can strongly predict a child's subsequent </w:t>
      </w:r>
      <w:hyperlink r:id="rId49" w:history="1">
        <w:r w:rsidRPr="004C59B9">
          <w:rPr>
            <w:rStyle w:val="Hyperlink"/>
            <w:rFonts w:asciiTheme="majorHAnsi" w:eastAsia="Times New Roman" w:hAnsiTheme="majorHAnsi" w:cs="Times New Roman"/>
            <w:color w:val="6376EC"/>
            <w:sz w:val="20"/>
            <w:szCs w:val="20"/>
          </w:rPr>
          <w:t>performance on school entry assessments</w:t>
        </w:r>
      </w:hyperlink>
      <w:r w:rsidRPr="004C59B9">
        <w:rPr>
          <w:rFonts w:asciiTheme="majorHAnsi" w:eastAsia="Times New Roman" w:hAnsiTheme="majorHAnsi" w:cs="Times New Roman"/>
          <w:color w:val="222222"/>
          <w:sz w:val="20"/>
          <w:szCs w:val="20"/>
          <w:shd w:val="clear" w:color="auto" w:fill="FFFFFF"/>
        </w:rPr>
        <w:t>. </w:t>
      </w:r>
      <w:r w:rsidRPr="00EE459D">
        <w:rPr>
          <w:rFonts w:asciiTheme="majorHAnsi" w:eastAsia="Times New Roman" w:hAnsiTheme="majorHAnsi" w:cs="Times New Roman"/>
          <w:color w:val="222222"/>
          <w:sz w:val="20"/>
          <w:szCs w:val="20"/>
          <w:highlight w:val="yellow"/>
          <w:u w:val="single"/>
          <w:shd w:val="clear" w:color="auto" w:fill="FFFFFF"/>
        </w:rPr>
        <w:t>The most important factor in reaching the expected levels in English and maths aged 7 is children’s language skills when they are 5. This is greater than the link to poverty or parental education.”</w:t>
      </w:r>
    </w:p>
    <w:p w14:paraId="45F3EAF2" w14:textId="77777777" w:rsidR="008910A4" w:rsidRPr="004C59B9" w:rsidRDefault="008910A4" w:rsidP="008910A4">
      <w:pPr>
        <w:spacing w:after="105"/>
        <w:ind w:right="150"/>
        <w:outlineLvl w:val="0"/>
        <w:rPr>
          <w:rFonts w:asciiTheme="majorHAnsi" w:eastAsia="Calibri" w:hAnsiTheme="majorHAnsi"/>
          <w:sz w:val="20"/>
          <w:szCs w:val="20"/>
          <w:lang w:eastAsia="en-GB"/>
        </w:rPr>
      </w:pPr>
    </w:p>
    <w:p w14:paraId="1CE1A5BB" w14:textId="6A35EBFF" w:rsidR="00EE459D" w:rsidRDefault="008910A4" w:rsidP="008910A4">
      <w:pPr>
        <w:pStyle w:val="NormalWeb"/>
        <w:spacing w:before="0" w:beforeAutospacing="0" w:after="150" w:afterAutospacing="0"/>
        <w:rPr>
          <w:rFonts w:asciiTheme="majorHAnsi" w:hAnsiTheme="majorHAnsi" w:cs="Tahoma"/>
          <w:color w:val="333333"/>
        </w:rPr>
      </w:pPr>
      <w:r>
        <w:rPr>
          <w:rFonts w:asciiTheme="majorHAnsi" w:hAnsiTheme="majorHAnsi" w:cs="Tahoma"/>
          <w:color w:val="333333"/>
        </w:rPr>
        <w:t>4</w:t>
      </w:r>
      <w:r w:rsidRPr="004C59B9">
        <w:rPr>
          <w:rFonts w:asciiTheme="majorHAnsi" w:hAnsiTheme="majorHAnsi" w:cs="Tahoma"/>
          <w:color w:val="333333"/>
        </w:rPr>
        <w:t xml:space="preserve">. </w:t>
      </w:r>
      <w:hyperlink r:id="rId50" w:history="1">
        <w:r w:rsidR="008B4693">
          <w:rPr>
            <w:rStyle w:val="Hyperlink"/>
            <w:rFonts w:asciiTheme="majorHAnsi" w:hAnsiTheme="majorHAnsi" w:cs="Tahoma"/>
          </w:rPr>
          <w:t>READING TOO SOON</w:t>
        </w:r>
      </w:hyperlink>
    </w:p>
    <w:p w14:paraId="3989150A" w14:textId="6750ABF4" w:rsidR="008910A4" w:rsidRPr="004C59B9" w:rsidRDefault="008910A4" w:rsidP="008910A4">
      <w:pPr>
        <w:pStyle w:val="NormalWeb"/>
        <w:spacing w:before="0" w:beforeAutospacing="0" w:after="150" w:afterAutospacing="0"/>
        <w:rPr>
          <w:rFonts w:asciiTheme="majorHAnsi" w:hAnsiTheme="majorHAnsi" w:cs="Tahoma"/>
          <w:color w:val="333333"/>
        </w:rPr>
      </w:pPr>
      <w:r w:rsidRPr="00EE459D">
        <w:rPr>
          <w:rFonts w:asciiTheme="majorHAnsi" w:hAnsiTheme="majorHAnsi" w:cs="Tahoma"/>
          <w:color w:val="333333"/>
          <w:highlight w:val="yellow"/>
        </w:rPr>
        <w:t xml:space="preserve">“Children’s neurological pathways for reading, writing, and spelling are not formed yet at these young ages, therefore they are not equipped. In child development you </w:t>
      </w:r>
      <w:proofErr w:type="spellStart"/>
      <w:r w:rsidRPr="00EE459D">
        <w:rPr>
          <w:rFonts w:asciiTheme="majorHAnsi" w:hAnsiTheme="majorHAnsi" w:cs="Tahoma"/>
          <w:color w:val="333333"/>
          <w:highlight w:val="yellow"/>
        </w:rPr>
        <w:t>can not</w:t>
      </w:r>
      <w:proofErr w:type="spellEnd"/>
      <w:r w:rsidRPr="00EE459D">
        <w:rPr>
          <w:rFonts w:asciiTheme="majorHAnsi" w:hAnsiTheme="majorHAnsi" w:cs="Tahoma"/>
          <w:color w:val="333333"/>
          <w:highlight w:val="yellow"/>
        </w:rPr>
        <w:t xml:space="preserve"> miss, shortcut, or</w:t>
      </w:r>
      <w:r w:rsidRPr="00EE459D">
        <w:rPr>
          <w:rStyle w:val="apple-converted-space"/>
          <w:rFonts w:asciiTheme="majorHAnsi" w:hAnsiTheme="majorHAnsi" w:cs="Tahoma"/>
          <w:color w:val="333333"/>
          <w:highlight w:val="yellow"/>
        </w:rPr>
        <w:t> </w:t>
      </w:r>
      <w:r w:rsidRPr="00EE459D">
        <w:rPr>
          <w:rStyle w:val="Strong"/>
          <w:rFonts w:asciiTheme="majorHAnsi" w:hAnsiTheme="majorHAnsi" w:cs="Tahoma"/>
          <w:color w:val="808000"/>
          <w:highlight w:val="yellow"/>
        </w:rPr>
        <w:t>rush</w:t>
      </w:r>
      <w:r w:rsidRPr="00EE459D">
        <w:rPr>
          <w:rStyle w:val="apple-converted-space"/>
          <w:rFonts w:asciiTheme="majorHAnsi" w:hAnsiTheme="majorHAnsi" w:cs="Tahoma"/>
          <w:color w:val="333333"/>
          <w:highlight w:val="yellow"/>
        </w:rPr>
        <w:t> </w:t>
      </w:r>
      <w:r w:rsidRPr="00EE459D">
        <w:rPr>
          <w:rFonts w:asciiTheme="majorHAnsi" w:hAnsiTheme="majorHAnsi" w:cs="Tahoma"/>
          <w:color w:val="333333"/>
          <w:highlight w:val="yellow"/>
        </w:rPr>
        <w:t>steps, it just doesn’t work.</w:t>
      </w:r>
    </w:p>
    <w:p w14:paraId="5AF8F347" w14:textId="77777777" w:rsidR="008910A4" w:rsidRPr="004C59B9" w:rsidRDefault="008910A4" w:rsidP="008910A4">
      <w:pPr>
        <w:pStyle w:val="NormalWeb"/>
        <w:spacing w:before="0" w:beforeAutospacing="0" w:after="150" w:afterAutospacing="0"/>
        <w:rPr>
          <w:rFonts w:asciiTheme="majorHAnsi" w:hAnsiTheme="majorHAnsi" w:cs="Tahoma"/>
          <w:color w:val="333333"/>
          <w:u w:val="single"/>
        </w:rPr>
      </w:pPr>
      <w:r w:rsidRPr="00EE459D">
        <w:rPr>
          <w:rFonts w:asciiTheme="majorHAnsi" w:hAnsiTheme="majorHAnsi" w:cs="Tahoma"/>
          <w:color w:val="333333"/>
          <w:highlight w:val="yellow"/>
          <w:u w:val="single"/>
        </w:rPr>
        <w:t>Between 3 and 7 years old, predominantly the right side of the brain is developing. The</w:t>
      </w:r>
      <w:r w:rsidRPr="00EE459D">
        <w:rPr>
          <w:rStyle w:val="apple-converted-space"/>
          <w:rFonts w:asciiTheme="majorHAnsi" w:hAnsiTheme="majorHAnsi" w:cs="Tahoma"/>
          <w:color w:val="333333"/>
          <w:highlight w:val="yellow"/>
          <w:u w:val="single"/>
        </w:rPr>
        <w:t> </w:t>
      </w:r>
      <w:r w:rsidRPr="00EE459D">
        <w:rPr>
          <w:rFonts w:asciiTheme="majorHAnsi" w:hAnsiTheme="majorHAnsi" w:cs="Tahoma"/>
          <w:color w:val="333333"/>
          <w:highlight w:val="yellow"/>
          <w:u w:val="single"/>
        </w:rPr>
        <w:t>right side</w:t>
      </w:r>
      <w:r w:rsidRPr="00EE459D">
        <w:rPr>
          <w:rStyle w:val="apple-converted-space"/>
          <w:rFonts w:asciiTheme="majorHAnsi" w:hAnsiTheme="majorHAnsi" w:cs="Tahoma"/>
          <w:color w:val="333333"/>
          <w:highlight w:val="yellow"/>
          <w:u w:val="single"/>
        </w:rPr>
        <w:t> </w:t>
      </w:r>
      <w:r w:rsidRPr="00EE459D">
        <w:rPr>
          <w:rFonts w:asciiTheme="majorHAnsi" w:hAnsiTheme="majorHAnsi" w:cs="Tahoma"/>
          <w:color w:val="333333"/>
          <w:highlight w:val="yellow"/>
          <w:u w:val="single"/>
        </w:rPr>
        <w:t>of the brain is not where word reading takes place</w:t>
      </w:r>
      <w:r w:rsidRPr="00EE459D">
        <w:rPr>
          <w:rFonts w:asciiTheme="majorHAnsi" w:hAnsiTheme="majorHAnsi" w:cs="Tahoma"/>
          <w:color w:val="333333"/>
          <w:highlight w:val="yellow"/>
        </w:rPr>
        <w:t>.</w:t>
      </w:r>
      <w:r w:rsidRPr="004C59B9">
        <w:rPr>
          <w:rFonts w:asciiTheme="majorHAnsi" w:hAnsiTheme="majorHAnsi" w:cs="Tahoma"/>
          <w:color w:val="333333"/>
        </w:rPr>
        <w:t xml:space="preserve"> The right side sees pictures and shapes and uses</w:t>
      </w:r>
      <w:r w:rsidRPr="004C59B9">
        <w:rPr>
          <w:rStyle w:val="apple-converted-space"/>
          <w:rFonts w:asciiTheme="majorHAnsi" w:hAnsiTheme="majorHAnsi" w:cs="Tahoma"/>
          <w:color w:val="333333"/>
        </w:rPr>
        <w:t> </w:t>
      </w:r>
      <w:r w:rsidRPr="004C59B9">
        <w:rPr>
          <w:rFonts w:asciiTheme="majorHAnsi" w:hAnsiTheme="majorHAnsi" w:cs="Tahoma"/>
          <w:color w:val="333333"/>
        </w:rPr>
        <w:t>mental imagery</w:t>
      </w:r>
      <w:r w:rsidRPr="004C59B9">
        <w:rPr>
          <w:rStyle w:val="apple-converted-space"/>
          <w:rFonts w:asciiTheme="majorHAnsi" w:hAnsiTheme="majorHAnsi" w:cs="Tahoma"/>
          <w:color w:val="333333"/>
        </w:rPr>
        <w:t> </w:t>
      </w:r>
      <w:r w:rsidRPr="004C59B9">
        <w:rPr>
          <w:rFonts w:asciiTheme="majorHAnsi" w:hAnsiTheme="majorHAnsi" w:cs="Tahoma"/>
          <w:color w:val="333333"/>
        </w:rPr>
        <w:t>to create the movie in their mind to understand the story.  </w:t>
      </w:r>
      <w:r w:rsidRPr="00EE459D">
        <w:rPr>
          <w:rFonts w:asciiTheme="majorHAnsi" w:hAnsiTheme="majorHAnsi" w:cs="Tahoma"/>
          <w:color w:val="333333"/>
          <w:highlight w:val="yellow"/>
          <w:u w:val="single"/>
        </w:rPr>
        <w:t>The left side of the brain is where we read words</w:t>
      </w:r>
      <w:r w:rsidRPr="004C59B9">
        <w:rPr>
          <w:rFonts w:asciiTheme="majorHAnsi" w:hAnsiTheme="majorHAnsi" w:cs="Tahoma"/>
          <w:color w:val="333333"/>
        </w:rPr>
        <w:t>, it is responsible for decoding words into letters and phonetically sounding them out. This is true word reading. </w:t>
      </w:r>
      <w:r w:rsidRPr="00EE459D">
        <w:rPr>
          <w:rFonts w:asciiTheme="majorHAnsi" w:hAnsiTheme="majorHAnsi" w:cs="Tahoma"/>
          <w:color w:val="333333"/>
          <w:highlight w:val="yellow"/>
          <w:u w:val="single"/>
        </w:rPr>
        <w:t>It is not until about age 7 that the corpus callosum fully connects the left and right hemispheres of the brain to make reading complete for kids.</w:t>
      </w:r>
    </w:p>
    <w:p w14:paraId="1B99D20C" w14:textId="77777777" w:rsidR="008910A4" w:rsidRPr="004C59B9" w:rsidRDefault="008910A4" w:rsidP="008910A4">
      <w:pPr>
        <w:pStyle w:val="NormalWeb"/>
        <w:spacing w:before="0" w:beforeAutospacing="0" w:after="150" w:afterAutospacing="0"/>
        <w:rPr>
          <w:rFonts w:asciiTheme="majorHAnsi" w:hAnsiTheme="majorHAnsi" w:cs="Tahoma"/>
          <w:color w:val="333333"/>
        </w:rPr>
      </w:pPr>
      <w:r w:rsidRPr="004C59B9">
        <w:rPr>
          <w:rFonts w:asciiTheme="majorHAnsi" w:hAnsiTheme="majorHAnsi" w:cs="Tahoma"/>
          <w:color w:val="333333"/>
        </w:rPr>
        <w:t>By making children read when they really only have access to the right side of their brain, they are forced to memorize what words look like by shape and guess, opposed to being able to sound them out. Not true reading.  Also, when kids are focused on memorizing what the words look like by shape, they are not using their right brain to create the movie in their mind, leading to low comprehension.</w:t>
      </w:r>
    </w:p>
    <w:p w14:paraId="3EB19C02" w14:textId="77777777" w:rsidR="008910A4" w:rsidRDefault="008910A4" w:rsidP="008910A4">
      <w:pPr>
        <w:rPr>
          <w:rFonts w:asciiTheme="majorHAnsi" w:eastAsia="Times New Roman" w:hAnsiTheme="majorHAnsi" w:cs="Times New Roman"/>
          <w:color w:val="000000"/>
          <w:sz w:val="20"/>
          <w:szCs w:val="20"/>
          <w:shd w:val="clear" w:color="auto" w:fill="FFFFFF"/>
        </w:rPr>
      </w:pPr>
    </w:p>
    <w:p w14:paraId="6E6A9610" w14:textId="77777777" w:rsidR="00652D06" w:rsidRDefault="00295709" w:rsidP="00652D06">
      <w:pPr>
        <w:pStyle w:val="ListParagraph"/>
        <w:numPr>
          <w:ilvl w:val="0"/>
          <w:numId w:val="5"/>
        </w:numPr>
        <w:ind w:left="284"/>
        <w:rPr>
          <w:rFonts w:asciiTheme="majorHAnsi" w:hAnsiTheme="majorHAnsi" w:cs="Times New Roman"/>
          <w:color w:val="000000"/>
          <w:sz w:val="20"/>
          <w:szCs w:val="20"/>
        </w:rPr>
      </w:pPr>
      <w:hyperlink r:id="rId51" w:history="1">
        <w:r w:rsidR="00652D06" w:rsidRPr="00652D06">
          <w:rPr>
            <w:rStyle w:val="Hyperlink"/>
            <w:rFonts w:asciiTheme="majorHAnsi" w:hAnsiTheme="majorHAnsi"/>
            <w:sz w:val="20"/>
            <w:szCs w:val="20"/>
          </w:rPr>
          <w:t>7 Benefits of Waldorf’s “Writing to Read”</w:t>
        </w:r>
      </w:hyperlink>
      <w:r w:rsidR="00652D06" w:rsidRPr="00652D06">
        <w:rPr>
          <w:rFonts w:asciiTheme="majorHAnsi" w:hAnsiTheme="majorHAnsi" w:cs="Times New Roman"/>
          <w:color w:val="000000"/>
          <w:sz w:val="20"/>
          <w:szCs w:val="20"/>
        </w:rPr>
        <w:t xml:space="preserve"> </w:t>
      </w:r>
    </w:p>
    <w:p w14:paraId="580BA319" w14:textId="52CD48D0" w:rsidR="00652D06" w:rsidRPr="00652D06" w:rsidRDefault="00652D06" w:rsidP="00652D06">
      <w:pPr>
        <w:pStyle w:val="ListParagraph"/>
        <w:ind w:left="284"/>
        <w:rPr>
          <w:rFonts w:asciiTheme="majorHAnsi" w:hAnsiTheme="majorHAnsi" w:cs="Times New Roman"/>
          <w:color w:val="000000"/>
          <w:sz w:val="20"/>
          <w:szCs w:val="20"/>
        </w:rPr>
      </w:pPr>
      <w:r>
        <w:rPr>
          <w:rFonts w:asciiTheme="majorHAnsi" w:hAnsiTheme="majorHAnsi" w:cs="Times New Roman"/>
          <w:color w:val="000000"/>
          <w:sz w:val="20"/>
          <w:szCs w:val="20"/>
        </w:rPr>
        <w:t>T</w:t>
      </w:r>
      <w:r w:rsidRPr="00652D06">
        <w:rPr>
          <w:rFonts w:asciiTheme="majorHAnsi" w:hAnsiTheme="majorHAnsi" w:cs="Times New Roman"/>
          <w:color w:val="000000"/>
          <w:sz w:val="20"/>
          <w:szCs w:val="20"/>
        </w:rPr>
        <w:t>his sums up why we shouldn't be forcing children to read and write before their oral language skil</w:t>
      </w:r>
      <w:r>
        <w:rPr>
          <w:rFonts w:asciiTheme="majorHAnsi" w:hAnsiTheme="majorHAnsi" w:cs="Times New Roman"/>
          <w:color w:val="000000"/>
          <w:sz w:val="20"/>
          <w:szCs w:val="20"/>
        </w:rPr>
        <w:t xml:space="preserve">ls are sufficiently developed. </w:t>
      </w:r>
    </w:p>
    <w:p w14:paraId="0A22ED2D" w14:textId="77777777" w:rsidR="007F7664" w:rsidRPr="00650EC5" w:rsidRDefault="007F7664" w:rsidP="007F7664">
      <w:pPr>
        <w:rPr>
          <w:rFonts w:ascii="Helvetica Neue" w:eastAsia="Times New Roman" w:hAnsi="Helvetica Neue" w:cs="Times New Roman"/>
          <w:color w:val="26282A"/>
          <w:sz w:val="20"/>
          <w:szCs w:val="20"/>
        </w:rPr>
      </w:pPr>
    </w:p>
    <w:p w14:paraId="78F17EC2" w14:textId="77777777" w:rsidR="007F7664" w:rsidRDefault="007F7664" w:rsidP="007F7664">
      <w:pPr>
        <w:rPr>
          <w:rFonts w:ascii="Helvetica Neue" w:eastAsia="Times New Roman" w:hAnsi="Helvetica Neue" w:cs="Times New Roman"/>
          <w:sz w:val="20"/>
          <w:szCs w:val="20"/>
        </w:rPr>
      </w:pPr>
    </w:p>
    <w:p w14:paraId="0B111291" w14:textId="77777777" w:rsidR="00D42DAF" w:rsidRPr="00650EC5" w:rsidRDefault="00D42DAF" w:rsidP="007F7664">
      <w:pPr>
        <w:rPr>
          <w:rFonts w:ascii="Helvetica Neue" w:eastAsia="Times New Roman" w:hAnsi="Helvetica Neue" w:cs="Times New Roman"/>
          <w:sz w:val="20"/>
          <w:szCs w:val="20"/>
        </w:rPr>
      </w:pPr>
    </w:p>
    <w:p w14:paraId="3F97C63F" w14:textId="06D3EBFE" w:rsidR="008910A4" w:rsidRPr="00481540" w:rsidRDefault="00252FEA" w:rsidP="00D42DAF">
      <w:pPr>
        <w:jc w:val="center"/>
        <w:rPr>
          <w:rFonts w:asciiTheme="majorHAnsi" w:hAnsiTheme="majorHAnsi"/>
          <w:b/>
          <w:color w:val="000000"/>
          <w:sz w:val="20"/>
          <w:szCs w:val="20"/>
          <w:lang w:val="en-US"/>
        </w:rPr>
      </w:pPr>
      <w:r>
        <w:rPr>
          <w:rFonts w:asciiTheme="majorHAnsi" w:hAnsiTheme="majorHAnsi"/>
          <w:b/>
          <w:color w:val="000000"/>
          <w:sz w:val="20"/>
          <w:szCs w:val="20"/>
          <w:lang w:val="en-US"/>
        </w:rPr>
        <w:t xml:space="preserve">SECTION </w:t>
      </w:r>
      <w:proofErr w:type="spellStart"/>
      <w:r>
        <w:rPr>
          <w:rFonts w:asciiTheme="majorHAnsi" w:hAnsiTheme="majorHAnsi"/>
          <w:b/>
          <w:color w:val="000000"/>
          <w:sz w:val="20"/>
          <w:szCs w:val="20"/>
          <w:lang w:val="en-US"/>
        </w:rPr>
        <w:t>F</w:t>
      </w:r>
      <w:proofErr w:type="spellEnd"/>
      <w:r>
        <w:rPr>
          <w:rFonts w:asciiTheme="majorHAnsi" w:hAnsiTheme="majorHAnsi"/>
          <w:b/>
          <w:color w:val="000000"/>
          <w:sz w:val="20"/>
          <w:szCs w:val="20"/>
          <w:lang w:val="en-US"/>
        </w:rPr>
        <w:tab/>
      </w:r>
      <w:r w:rsidR="008910A4" w:rsidRPr="00481540">
        <w:rPr>
          <w:rFonts w:asciiTheme="majorHAnsi" w:hAnsiTheme="majorHAnsi"/>
          <w:b/>
          <w:color w:val="000000"/>
          <w:sz w:val="20"/>
          <w:szCs w:val="20"/>
          <w:lang w:val="en-US"/>
        </w:rPr>
        <w:t>The Importance of Emotional Self-Regulation</w:t>
      </w:r>
    </w:p>
    <w:p w14:paraId="3C9D46BD" w14:textId="77777777" w:rsidR="008910A4" w:rsidRPr="0060048C" w:rsidRDefault="008910A4" w:rsidP="008910A4">
      <w:pPr>
        <w:jc w:val="center"/>
        <w:rPr>
          <w:rFonts w:asciiTheme="majorHAnsi" w:hAnsiTheme="majorHAnsi" w:cs="Times New Roman"/>
          <w:b/>
          <w:i/>
          <w:color w:val="000000"/>
          <w:sz w:val="20"/>
          <w:szCs w:val="20"/>
          <w:lang w:val="en-US"/>
        </w:rPr>
      </w:pPr>
    </w:p>
    <w:p w14:paraId="57EEE6C3" w14:textId="393863A9" w:rsidR="0018585E" w:rsidRDefault="008910A4" w:rsidP="008910A4">
      <w:pPr>
        <w:rPr>
          <w:rFonts w:asciiTheme="majorHAnsi" w:eastAsia="Times New Roman" w:hAnsiTheme="majorHAnsi" w:cstheme="majorHAnsi"/>
          <w:color w:val="383838"/>
          <w:sz w:val="20"/>
          <w:szCs w:val="20"/>
          <w:shd w:val="clear" w:color="auto" w:fill="FFFFFF"/>
        </w:rPr>
      </w:pPr>
      <w:r w:rsidRPr="001B1550">
        <w:rPr>
          <w:rFonts w:asciiTheme="majorHAnsi" w:eastAsia="Times New Roman" w:hAnsiTheme="majorHAnsi" w:cstheme="majorHAnsi"/>
          <w:color w:val="383838"/>
          <w:sz w:val="20"/>
          <w:szCs w:val="20"/>
          <w:shd w:val="clear" w:color="auto" w:fill="FFFFFF"/>
        </w:rPr>
        <w:t xml:space="preserve">1. </w:t>
      </w:r>
      <w:hyperlink r:id="rId52" w:history="1">
        <w:r w:rsidR="0018585E">
          <w:rPr>
            <w:rStyle w:val="Hyperlink"/>
            <w:rFonts w:asciiTheme="majorHAnsi" w:hAnsiTheme="majorHAnsi" w:cs="Tahoma"/>
          </w:rPr>
          <w:t>READING TOO SOON</w:t>
        </w:r>
      </w:hyperlink>
    </w:p>
    <w:p w14:paraId="3B6DD10A" w14:textId="77777777" w:rsidR="0018585E" w:rsidRDefault="0018585E" w:rsidP="008910A4">
      <w:pPr>
        <w:rPr>
          <w:rFonts w:asciiTheme="majorHAnsi" w:eastAsia="Times New Roman" w:hAnsiTheme="majorHAnsi" w:cstheme="majorHAnsi"/>
          <w:color w:val="383838"/>
          <w:sz w:val="20"/>
          <w:szCs w:val="20"/>
          <w:shd w:val="clear" w:color="auto" w:fill="FFFFFF"/>
        </w:rPr>
      </w:pPr>
    </w:p>
    <w:p w14:paraId="78AF910E" w14:textId="031799A4" w:rsidR="008910A4" w:rsidRPr="001B1550" w:rsidRDefault="008910A4" w:rsidP="008910A4">
      <w:pPr>
        <w:rPr>
          <w:rFonts w:asciiTheme="majorHAnsi" w:eastAsia="Times New Roman" w:hAnsiTheme="majorHAnsi" w:cstheme="majorHAnsi"/>
          <w:color w:val="383838"/>
          <w:sz w:val="20"/>
          <w:szCs w:val="20"/>
          <w:shd w:val="clear" w:color="auto" w:fill="FFFFFF"/>
        </w:rPr>
      </w:pPr>
      <w:r w:rsidRPr="001B1550">
        <w:rPr>
          <w:rFonts w:asciiTheme="majorHAnsi" w:eastAsia="Times New Roman" w:hAnsiTheme="majorHAnsi" w:cstheme="majorHAnsi"/>
          <w:color w:val="383838"/>
          <w:sz w:val="20"/>
          <w:szCs w:val="20"/>
          <w:shd w:val="clear" w:color="auto" w:fill="FFFFFF"/>
        </w:rPr>
        <w:t xml:space="preserve">“intellectual and </w:t>
      </w:r>
      <w:r w:rsidRPr="008B4693">
        <w:rPr>
          <w:rFonts w:asciiTheme="majorHAnsi" w:eastAsia="Times New Roman" w:hAnsiTheme="majorHAnsi" w:cstheme="majorHAnsi"/>
          <w:color w:val="383838"/>
          <w:sz w:val="20"/>
          <w:szCs w:val="20"/>
          <w:highlight w:val="yellow"/>
          <w:shd w:val="clear" w:color="auto" w:fill="FFFFFF"/>
        </w:rPr>
        <w:t>emotional “self-regulation”.</w:t>
      </w:r>
      <w:r w:rsidRPr="001B1550">
        <w:rPr>
          <w:rFonts w:asciiTheme="majorHAnsi" w:eastAsia="Times New Roman" w:hAnsiTheme="majorHAnsi" w:cstheme="majorHAnsi"/>
          <w:color w:val="383838"/>
          <w:sz w:val="20"/>
          <w:szCs w:val="20"/>
          <w:shd w:val="clear" w:color="auto" w:fill="FFFFFF"/>
        </w:rPr>
        <w:t xml:space="preserve"> This helps them develop awareness of their own mental processes – </w:t>
      </w:r>
      <w:r w:rsidRPr="008B4693">
        <w:rPr>
          <w:rFonts w:asciiTheme="majorHAnsi" w:eastAsia="Times New Roman" w:hAnsiTheme="majorHAnsi" w:cstheme="majorHAnsi"/>
          <w:color w:val="383838"/>
          <w:sz w:val="20"/>
          <w:szCs w:val="20"/>
          <w:highlight w:val="yellow"/>
          <w:shd w:val="clear" w:color="auto" w:fill="FFFFFF"/>
        </w:rPr>
        <w:t>skills that have</w:t>
      </w:r>
      <w:r w:rsidRPr="008B4693">
        <w:rPr>
          <w:rStyle w:val="apple-converted-space"/>
          <w:rFonts w:asciiTheme="majorHAnsi" w:eastAsia="Times New Roman" w:hAnsiTheme="majorHAnsi" w:cstheme="majorHAnsi"/>
          <w:color w:val="383838"/>
          <w:sz w:val="20"/>
          <w:szCs w:val="20"/>
          <w:highlight w:val="yellow"/>
          <w:shd w:val="clear" w:color="auto" w:fill="FFFFFF"/>
        </w:rPr>
        <w:t> </w:t>
      </w:r>
      <w:hyperlink r:id="rId53" w:history="1">
        <w:r w:rsidRPr="008B4693">
          <w:rPr>
            <w:rStyle w:val="Hyperlink"/>
            <w:rFonts w:asciiTheme="majorHAnsi" w:eastAsia="Times New Roman" w:hAnsiTheme="majorHAnsi" w:cstheme="majorHAnsi"/>
            <w:color w:val="557585"/>
            <w:sz w:val="20"/>
            <w:szCs w:val="20"/>
            <w:highlight w:val="yellow"/>
          </w:rPr>
          <w:t>been clearly demonstrated</w:t>
        </w:r>
      </w:hyperlink>
      <w:r w:rsidRPr="008B4693">
        <w:rPr>
          <w:rStyle w:val="apple-converted-space"/>
          <w:rFonts w:asciiTheme="majorHAnsi" w:eastAsia="Times New Roman" w:hAnsiTheme="majorHAnsi" w:cstheme="majorHAnsi"/>
          <w:color w:val="383838"/>
          <w:sz w:val="20"/>
          <w:szCs w:val="20"/>
          <w:highlight w:val="yellow"/>
          <w:shd w:val="clear" w:color="auto" w:fill="FFFFFF"/>
        </w:rPr>
        <w:t> </w:t>
      </w:r>
      <w:r w:rsidRPr="008B4693">
        <w:rPr>
          <w:rFonts w:asciiTheme="majorHAnsi" w:eastAsia="Times New Roman" w:hAnsiTheme="majorHAnsi" w:cstheme="majorHAnsi"/>
          <w:color w:val="383838"/>
          <w:sz w:val="20"/>
          <w:szCs w:val="20"/>
          <w:highlight w:val="yellow"/>
          <w:shd w:val="clear" w:color="auto" w:fill="FFFFFF"/>
        </w:rPr>
        <w:t>to be the key predictors of educational achievement and a range of other positive life outcomes.</w:t>
      </w:r>
      <w:r w:rsidRPr="001B1550">
        <w:rPr>
          <w:rFonts w:asciiTheme="majorHAnsi" w:eastAsia="Times New Roman" w:hAnsiTheme="majorHAnsi" w:cstheme="majorHAnsi"/>
          <w:color w:val="383838"/>
          <w:sz w:val="20"/>
          <w:szCs w:val="20"/>
          <w:shd w:val="clear" w:color="auto" w:fill="FFFFFF"/>
        </w:rPr>
        <w:t>”</w:t>
      </w:r>
    </w:p>
    <w:p w14:paraId="025CC279" w14:textId="77777777" w:rsidR="008910A4" w:rsidRPr="004C59B9" w:rsidRDefault="008910A4" w:rsidP="008910A4">
      <w:pPr>
        <w:rPr>
          <w:rFonts w:asciiTheme="majorHAnsi" w:eastAsia="Times New Roman" w:hAnsiTheme="majorHAnsi" w:cs="Times New Roman"/>
          <w:color w:val="383838"/>
          <w:sz w:val="20"/>
          <w:szCs w:val="20"/>
          <w:shd w:val="clear" w:color="auto" w:fill="FFFFFF"/>
        </w:rPr>
      </w:pPr>
    </w:p>
    <w:p w14:paraId="1A3FC68E" w14:textId="77777777" w:rsidR="008910A4" w:rsidRPr="00BA63C8" w:rsidRDefault="008910A4" w:rsidP="008910A4">
      <w:pPr>
        <w:pStyle w:val="NormalWeb"/>
        <w:spacing w:before="0" w:beforeAutospacing="0" w:after="150" w:afterAutospacing="0"/>
        <w:jc w:val="right"/>
        <w:rPr>
          <w:rFonts w:asciiTheme="majorHAnsi" w:hAnsiTheme="majorHAnsi" w:cs="Tahoma"/>
          <w:i/>
          <w:color w:val="333333"/>
          <w:sz w:val="16"/>
          <w:szCs w:val="16"/>
        </w:rPr>
      </w:pPr>
    </w:p>
    <w:p w14:paraId="7305071D" w14:textId="77777777" w:rsidR="0018585E" w:rsidRPr="00461AFF" w:rsidRDefault="008910A4" w:rsidP="0018585E">
      <w:pPr>
        <w:rPr>
          <w:rFonts w:asciiTheme="majorHAnsi" w:eastAsia="Times New Roman" w:hAnsiTheme="majorHAnsi" w:cs="Times New Roman"/>
          <w:color w:val="000000"/>
        </w:rPr>
      </w:pPr>
      <w:r w:rsidRPr="00BA63C8">
        <w:rPr>
          <w:rFonts w:asciiTheme="majorHAnsi" w:eastAsia="Times New Roman" w:hAnsiTheme="majorHAnsi" w:cs="Times New Roman"/>
          <w:bCs/>
          <w:color w:val="000000"/>
          <w:kern w:val="36"/>
          <w:sz w:val="20"/>
          <w:szCs w:val="20"/>
        </w:rPr>
        <w:t>2.</w:t>
      </w:r>
      <w:r w:rsidRPr="00BA63C8">
        <w:rPr>
          <w:rFonts w:asciiTheme="majorHAnsi" w:eastAsia="Times New Roman" w:hAnsiTheme="majorHAnsi" w:cs="Times New Roman"/>
          <w:b/>
          <w:bCs/>
          <w:color w:val="000000"/>
          <w:kern w:val="36"/>
          <w:sz w:val="20"/>
          <w:szCs w:val="20"/>
        </w:rPr>
        <w:t xml:space="preserve"> </w:t>
      </w:r>
      <w:hyperlink r:id="rId54" w:history="1">
        <w:r w:rsidR="0018585E" w:rsidRPr="00461AFF">
          <w:rPr>
            <w:rStyle w:val="Hyperlink"/>
            <w:rFonts w:asciiTheme="majorHAnsi" w:eastAsia="Times New Roman" w:hAnsiTheme="majorHAnsi" w:cs="Times New Roman"/>
            <w:bCs/>
            <w:kern w:val="36"/>
          </w:rPr>
          <w:t>KINDERGARTENERS WITH THESE TWO SKILLS ARE TWICE AS LIKELY TO GET A COLLEGE DEGREE ACCORDING TO 19 YEAR STUDY</w:t>
        </w:r>
      </w:hyperlink>
    </w:p>
    <w:p w14:paraId="7967E270" w14:textId="30072E2D" w:rsidR="0018585E" w:rsidRDefault="0018585E" w:rsidP="008910A4">
      <w:pPr>
        <w:rPr>
          <w:rFonts w:asciiTheme="majorHAnsi" w:eastAsia="Times New Roman" w:hAnsiTheme="majorHAnsi" w:cs="Times New Roman"/>
          <w:b/>
          <w:bCs/>
          <w:color w:val="000000"/>
          <w:kern w:val="36"/>
          <w:sz w:val="20"/>
          <w:szCs w:val="20"/>
        </w:rPr>
      </w:pPr>
    </w:p>
    <w:p w14:paraId="1BB107B6" w14:textId="2166C931" w:rsidR="008910A4" w:rsidRPr="00BA63C8" w:rsidRDefault="008910A4" w:rsidP="008910A4">
      <w:pPr>
        <w:rPr>
          <w:rFonts w:asciiTheme="majorHAnsi" w:eastAsia="Times New Roman" w:hAnsiTheme="majorHAnsi" w:cs="Times New Roman"/>
          <w:sz w:val="20"/>
          <w:szCs w:val="20"/>
        </w:rPr>
      </w:pPr>
      <w:r w:rsidRPr="008B4693">
        <w:rPr>
          <w:rFonts w:asciiTheme="majorHAnsi" w:eastAsia="Times New Roman" w:hAnsiTheme="majorHAnsi" w:cs="Times New Roman"/>
          <w:b/>
          <w:bCs/>
          <w:color w:val="000000"/>
          <w:kern w:val="36"/>
          <w:sz w:val="20"/>
          <w:szCs w:val="20"/>
          <w:highlight w:val="yellow"/>
        </w:rPr>
        <w:t>“</w:t>
      </w:r>
      <w:r w:rsidRPr="008B4693">
        <w:rPr>
          <w:rFonts w:asciiTheme="majorHAnsi" w:eastAsia="Times New Roman" w:hAnsiTheme="majorHAnsi" w:cs="Times New Roman"/>
          <w:color w:val="212529"/>
          <w:sz w:val="20"/>
          <w:szCs w:val="20"/>
          <w:highlight w:val="yellow"/>
          <w:shd w:val="clear" w:color="auto" w:fill="FFFFFF"/>
        </w:rPr>
        <w:t>researchers discovered that the skills that predict</w:t>
      </w:r>
      <w:r w:rsidRPr="008B4693">
        <w:rPr>
          <w:rStyle w:val="apple-converted-space"/>
          <w:rFonts w:asciiTheme="majorHAnsi" w:eastAsia="Times New Roman" w:hAnsiTheme="majorHAnsi" w:cs="Times New Roman"/>
          <w:color w:val="212529"/>
          <w:sz w:val="20"/>
          <w:szCs w:val="20"/>
          <w:highlight w:val="yellow"/>
          <w:shd w:val="clear" w:color="auto" w:fill="FFFFFF"/>
        </w:rPr>
        <w:t> </w:t>
      </w:r>
      <w:hyperlink r:id="rId55" w:history="1">
        <w:r w:rsidRPr="008B4693">
          <w:rPr>
            <w:rStyle w:val="Hyperlink"/>
            <w:rFonts w:asciiTheme="majorHAnsi" w:eastAsia="Times New Roman" w:hAnsiTheme="majorHAnsi" w:cs="Times New Roman"/>
            <w:color w:val="009CD8"/>
            <w:sz w:val="20"/>
            <w:szCs w:val="20"/>
            <w:highlight w:val="yellow"/>
            <w:u w:val="none"/>
          </w:rPr>
          <w:t>future success</w:t>
        </w:r>
      </w:hyperlink>
      <w:r w:rsidRPr="008B4693">
        <w:rPr>
          <w:rStyle w:val="apple-converted-space"/>
          <w:rFonts w:asciiTheme="majorHAnsi" w:eastAsia="Times New Roman" w:hAnsiTheme="majorHAnsi" w:cs="Times New Roman"/>
          <w:color w:val="212529"/>
          <w:sz w:val="20"/>
          <w:szCs w:val="20"/>
          <w:highlight w:val="yellow"/>
          <w:shd w:val="clear" w:color="auto" w:fill="FFFFFF"/>
        </w:rPr>
        <w:t> </w:t>
      </w:r>
      <w:r w:rsidRPr="008B4693">
        <w:rPr>
          <w:rFonts w:asciiTheme="majorHAnsi" w:eastAsia="Times New Roman" w:hAnsiTheme="majorHAnsi" w:cs="Times New Roman"/>
          <w:color w:val="212529"/>
          <w:sz w:val="20"/>
          <w:szCs w:val="20"/>
          <w:highlight w:val="yellow"/>
          <w:shd w:val="clear" w:color="auto" w:fill="FFFFFF"/>
        </w:rPr>
        <w:t>had nothing to do with reading or writing. Instead, they say your child's</w:t>
      </w:r>
      <w:r w:rsidRPr="008B4693">
        <w:rPr>
          <w:rStyle w:val="apple-converted-space"/>
          <w:rFonts w:asciiTheme="majorHAnsi" w:eastAsia="Times New Roman" w:hAnsiTheme="majorHAnsi" w:cs="Times New Roman"/>
          <w:color w:val="212529"/>
          <w:sz w:val="20"/>
          <w:szCs w:val="20"/>
          <w:highlight w:val="yellow"/>
          <w:shd w:val="clear" w:color="auto" w:fill="FFFFFF"/>
        </w:rPr>
        <w:t> </w:t>
      </w:r>
      <w:hyperlink r:id="rId56" w:history="1">
        <w:r w:rsidRPr="008B4693">
          <w:rPr>
            <w:rStyle w:val="Hyperlink"/>
            <w:rFonts w:asciiTheme="majorHAnsi" w:eastAsia="Times New Roman" w:hAnsiTheme="majorHAnsi" w:cs="Times New Roman"/>
            <w:color w:val="009CD8"/>
            <w:sz w:val="20"/>
            <w:szCs w:val="20"/>
            <w:highlight w:val="yellow"/>
            <w:u w:val="none"/>
          </w:rPr>
          <w:t>social</w:t>
        </w:r>
      </w:hyperlink>
      <w:r w:rsidRPr="008B4693">
        <w:rPr>
          <w:rStyle w:val="apple-converted-space"/>
          <w:rFonts w:asciiTheme="majorHAnsi" w:eastAsia="Times New Roman" w:hAnsiTheme="majorHAnsi" w:cs="Times New Roman"/>
          <w:color w:val="212529"/>
          <w:sz w:val="20"/>
          <w:szCs w:val="20"/>
          <w:highlight w:val="yellow"/>
          <w:shd w:val="clear" w:color="auto" w:fill="FFFFFF"/>
        </w:rPr>
        <w:t> </w:t>
      </w:r>
      <w:r w:rsidRPr="008B4693">
        <w:rPr>
          <w:rFonts w:asciiTheme="majorHAnsi" w:eastAsia="Times New Roman" w:hAnsiTheme="majorHAnsi" w:cs="Times New Roman"/>
          <w:color w:val="212529"/>
          <w:sz w:val="20"/>
          <w:szCs w:val="20"/>
          <w:highlight w:val="yellow"/>
          <w:shd w:val="clear" w:color="auto" w:fill="FFFFFF"/>
        </w:rPr>
        <w:t>and emotional skills</w:t>
      </w:r>
      <w:r w:rsidRPr="00BA63C8">
        <w:rPr>
          <w:rFonts w:asciiTheme="majorHAnsi" w:eastAsia="Times New Roman" w:hAnsiTheme="majorHAnsi" w:cs="Times New Roman"/>
          <w:color w:val="212529"/>
          <w:sz w:val="20"/>
          <w:szCs w:val="20"/>
          <w:shd w:val="clear" w:color="auto" w:fill="FFFFFF"/>
        </w:rPr>
        <w:t xml:space="preserve"> are what determine how likely your child is to go to college rather than end up in jail.”</w:t>
      </w:r>
    </w:p>
    <w:p w14:paraId="33D26BFF" w14:textId="3341812A" w:rsidR="008910A4" w:rsidRDefault="008910A4" w:rsidP="005750B4">
      <w:pPr>
        <w:rPr>
          <w:rFonts w:asciiTheme="majorHAnsi" w:eastAsia="Times New Roman" w:hAnsiTheme="majorHAnsi" w:cs="Times New Roman"/>
          <w:i/>
          <w:color w:val="000000"/>
          <w:sz w:val="16"/>
          <w:szCs w:val="16"/>
        </w:rPr>
      </w:pPr>
      <w:r w:rsidRPr="00BA63C8">
        <w:rPr>
          <w:rFonts w:asciiTheme="majorHAnsi" w:eastAsia="Times New Roman" w:hAnsiTheme="majorHAnsi" w:cs="Times New Roman"/>
          <w:bCs/>
          <w:i/>
          <w:color w:val="000000"/>
          <w:kern w:val="36"/>
          <w:sz w:val="16"/>
          <w:szCs w:val="16"/>
        </w:rPr>
        <w:t xml:space="preserve"> </w:t>
      </w:r>
    </w:p>
    <w:p w14:paraId="2A85DA6C" w14:textId="77777777" w:rsidR="008910A4" w:rsidRPr="00BA63C8" w:rsidRDefault="008910A4" w:rsidP="008910A4">
      <w:pPr>
        <w:jc w:val="right"/>
        <w:rPr>
          <w:rFonts w:asciiTheme="majorHAnsi" w:eastAsia="Times New Roman" w:hAnsiTheme="majorHAnsi" w:cs="Times New Roman"/>
          <w:i/>
          <w:color w:val="000000"/>
          <w:sz w:val="16"/>
          <w:szCs w:val="16"/>
        </w:rPr>
      </w:pPr>
    </w:p>
    <w:p w14:paraId="42EF87E3" w14:textId="3EFBC33A" w:rsidR="00F13EBB" w:rsidRDefault="008910A4" w:rsidP="008910A4">
      <w:pPr>
        <w:rPr>
          <w:rFonts w:asciiTheme="majorHAnsi" w:eastAsia="Times New Roman" w:hAnsiTheme="majorHAnsi" w:cs="Times New Roman"/>
          <w:bCs/>
          <w:color w:val="000000"/>
          <w:kern w:val="36"/>
          <w:sz w:val="20"/>
          <w:szCs w:val="20"/>
        </w:rPr>
      </w:pPr>
      <w:r w:rsidRPr="00BA63C8">
        <w:rPr>
          <w:rFonts w:asciiTheme="majorHAnsi" w:eastAsia="Times New Roman" w:hAnsiTheme="majorHAnsi" w:cs="Times New Roman"/>
          <w:bCs/>
          <w:color w:val="000000"/>
          <w:kern w:val="36"/>
          <w:sz w:val="20"/>
          <w:szCs w:val="20"/>
        </w:rPr>
        <w:t xml:space="preserve">3. </w:t>
      </w:r>
      <w:hyperlink r:id="rId57" w:history="1">
        <w:r w:rsidR="00F13EBB" w:rsidRPr="00F13EBB">
          <w:rPr>
            <w:rStyle w:val="Hyperlink"/>
            <w:rFonts w:asciiTheme="majorHAnsi" w:eastAsia="Times New Roman" w:hAnsiTheme="majorHAnsi" w:cs="Times New Roman"/>
            <w:bCs/>
            <w:kern w:val="36"/>
            <w:sz w:val="20"/>
            <w:szCs w:val="20"/>
          </w:rPr>
          <w:t>NOT SO CLEVER?</w:t>
        </w:r>
      </w:hyperlink>
      <w:r w:rsidR="00F13EBB">
        <w:rPr>
          <w:rFonts w:asciiTheme="majorHAnsi" w:eastAsia="Times New Roman" w:hAnsiTheme="majorHAnsi" w:cs="Times New Roman"/>
          <w:bCs/>
          <w:color w:val="000000"/>
          <w:kern w:val="36"/>
          <w:sz w:val="20"/>
          <w:szCs w:val="20"/>
        </w:rPr>
        <w:t xml:space="preserve"> – Naomi Fisher, British Clinical Psychologist</w:t>
      </w:r>
    </w:p>
    <w:p w14:paraId="7C4355A4" w14:textId="7DA82DC9" w:rsidR="002C66EA" w:rsidRDefault="008910A4" w:rsidP="005750B4">
      <w:pPr>
        <w:rPr>
          <w:rFonts w:asciiTheme="majorHAnsi" w:eastAsia="Times New Roman" w:hAnsiTheme="majorHAnsi" w:cs="Times New Roman"/>
          <w:sz w:val="20"/>
          <w:szCs w:val="20"/>
          <w:shd w:val="clear" w:color="auto" w:fill="FFFFFF"/>
        </w:rPr>
      </w:pPr>
      <w:r w:rsidRPr="008B4693">
        <w:rPr>
          <w:rFonts w:asciiTheme="majorHAnsi" w:eastAsia="Times New Roman" w:hAnsiTheme="majorHAnsi" w:cs="Times New Roman"/>
          <w:bCs/>
          <w:color w:val="000000"/>
          <w:kern w:val="36"/>
          <w:sz w:val="20"/>
          <w:szCs w:val="20"/>
          <w:highlight w:val="yellow"/>
        </w:rPr>
        <w:t>“</w:t>
      </w:r>
      <w:r w:rsidRPr="008B4693">
        <w:rPr>
          <w:rFonts w:asciiTheme="majorHAnsi" w:eastAsia="Times New Roman" w:hAnsiTheme="majorHAnsi" w:cs="Times New Roman"/>
          <w:sz w:val="20"/>
          <w:szCs w:val="20"/>
          <w:highlight w:val="yellow"/>
          <w:shd w:val="clear" w:color="auto" w:fill="FFFFFF"/>
        </w:rPr>
        <w:t>We also know from</w:t>
      </w:r>
      <w:r w:rsidRPr="008B4693">
        <w:rPr>
          <w:rStyle w:val="apple-converted-space"/>
          <w:rFonts w:asciiTheme="majorHAnsi" w:eastAsia="Times New Roman" w:hAnsiTheme="majorHAnsi" w:cs="Times New Roman"/>
          <w:sz w:val="20"/>
          <w:szCs w:val="20"/>
          <w:highlight w:val="yellow"/>
          <w:shd w:val="clear" w:color="auto" w:fill="FFFFFF"/>
        </w:rPr>
        <w:t> </w:t>
      </w:r>
      <w:hyperlink r:id="rId58" w:tgtFrame="_blank" w:history="1">
        <w:r w:rsidRPr="008B4693">
          <w:rPr>
            <w:rStyle w:val="Hyperlink"/>
            <w:rFonts w:asciiTheme="majorHAnsi" w:eastAsia="Times New Roman" w:hAnsiTheme="majorHAnsi" w:cs="Times New Roman"/>
            <w:color w:val="465D90"/>
            <w:sz w:val="20"/>
            <w:szCs w:val="20"/>
            <w:highlight w:val="yellow"/>
            <w:u w:val="none"/>
            <w:bdr w:val="none" w:sz="0" w:space="0" w:color="auto" w:frame="1"/>
          </w:rPr>
          <w:t>research that children’s self-perception of their abilities affects how they do later in life</w:t>
        </w:r>
      </w:hyperlink>
      <w:r w:rsidRPr="008B4693">
        <w:rPr>
          <w:rFonts w:asciiTheme="majorHAnsi" w:eastAsia="Times New Roman" w:hAnsiTheme="majorHAnsi" w:cs="Times New Roman"/>
          <w:sz w:val="20"/>
          <w:szCs w:val="20"/>
          <w:highlight w:val="yellow"/>
          <w:shd w:val="clear" w:color="auto" w:fill="FFFFFF"/>
        </w:rPr>
        <w:t>,</w:t>
      </w:r>
      <w:r w:rsidRPr="008B4693">
        <w:rPr>
          <w:rStyle w:val="apple-converted-space"/>
          <w:rFonts w:asciiTheme="majorHAnsi" w:eastAsia="Times New Roman" w:hAnsiTheme="majorHAnsi" w:cs="Times New Roman"/>
          <w:sz w:val="20"/>
          <w:szCs w:val="20"/>
          <w:highlight w:val="yellow"/>
          <w:shd w:val="clear" w:color="auto" w:fill="FFFFFF"/>
        </w:rPr>
        <w:t> </w:t>
      </w:r>
      <w:r w:rsidRPr="008B4693">
        <w:rPr>
          <w:rStyle w:val="Emphasis"/>
          <w:rFonts w:asciiTheme="majorHAnsi" w:eastAsia="Times New Roman" w:hAnsiTheme="majorHAnsi" w:cs="Times New Roman"/>
          <w:sz w:val="20"/>
          <w:szCs w:val="20"/>
          <w:highlight w:val="yellow"/>
          <w:bdr w:val="none" w:sz="0" w:space="0" w:color="auto" w:frame="1"/>
        </w:rPr>
        <w:t>independently of their actual abilities at the time</w:t>
      </w:r>
      <w:r w:rsidRPr="008B4693">
        <w:rPr>
          <w:rFonts w:asciiTheme="majorHAnsi" w:eastAsia="Times New Roman" w:hAnsiTheme="majorHAnsi" w:cs="Times New Roman"/>
          <w:sz w:val="20"/>
          <w:szCs w:val="20"/>
          <w:highlight w:val="yellow"/>
          <w:shd w:val="clear" w:color="auto" w:fill="FFFFFF"/>
        </w:rPr>
        <w:t>.</w:t>
      </w:r>
      <w:r w:rsidRPr="00BA63C8">
        <w:rPr>
          <w:rFonts w:asciiTheme="majorHAnsi" w:eastAsia="Times New Roman" w:hAnsiTheme="majorHAnsi" w:cs="Times New Roman"/>
          <w:sz w:val="20"/>
          <w:szCs w:val="20"/>
          <w:shd w:val="clear" w:color="auto" w:fill="FFFFFF"/>
        </w:rPr>
        <w:t xml:space="preserve"> That seems to me really important. If children think they are capable of something,</w:t>
      </w:r>
      <w:r w:rsidRPr="00BA63C8">
        <w:rPr>
          <w:rStyle w:val="apple-converted-space"/>
          <w:rFonts w:asciiTheme="majorHAnsi" w:eastAsia="Times New Roman" w:hAnsiTheme="majorHAnsi" w:cs="Times New Roman"/>
          <w:sz w:val="20"/>
          <w:szCs w:val="20"/>
          <w:shd w:val="clear" w:color="auto" w:fill="FFFFFF"/>
        </w:rPr>
        <w:t> </w:t>
      </w:r>
      <w:hyperlink r:id="rId59" w:tgtFrame="_blank" w:history="1">
        <w:r w:rsidRPr="00BA63C8">
          <w:rPr>
            <w:rStyle w:val="Hyperlink"/>
            <w:rFonts w:asciiTheme="majorHAnsi" w:eastAsia="Times New Roman" w:hAnsiTheme="majorHAnsi" w:cs="Times New Roman"/>
            <w:color w:val="465D90"/>
            <w:sz w:val="20"/>
            <w:szCs w:val="20"/>
            <w:u w:val="none"/>
            <w:bdr w:val="none" w:sz="0" w:space="0" w:color="auto" w:frame="1"/>
          </w:rPr>
          <w:t>then they perform better on that thing later in life</w:t>
        </w:r>
      </w:hyperlink>
      <w:r w:rsidRPr="00BA63C8">
        <w:rPr>
          <w:rStyle w:val="apple-converted-space"/>
          <w:rFonts w:asciiTheme="majorHAnsi" w:eastAsia="Times New Roman" w:hAnsiTheme="majorHAnsi" w:cs="Times New Roman"/>
          <w:sz w:val="20"/>
          <w:szCs w:val="20"/>
          <w:shd w:val="clear" w:color="auto" w:fill="FFFFFF"/>
        </w:rPr>
        <w:t> </w:t>
      </w:r>
      <w:r w:rsidRPr="00BA63C8">
        <w:rPr>
          <w:rFonts w:asciiTheme="majorHAnsi" w:eastAsia="Times New Roman" w:hAnsiTheme="majorHAnsi" w:cs="Times New Roman"/>
          <w:sz w:val="20"/>
          <w:szCs w:val="20"/>
          <w:shd w:val="clear" w:color="auto" w:fill="FFFFFF"/>
        </w:rPr>
        <w:t>— even if they weren’t actually that capable (as compared to their peers) to begin with.”</w:t>
      </w:r>
    </w:p>
    <w:p w14:paraId="37F180C4" w14:textId="77777777" w:rsidR="005750B4" w:rsidRDefault="005750B4" w:rsidP="005750B4">
      <w:pPr>
        <w:rPr>
          <w:rFonts w:asciiTheme="majorHAnsi" w:eastAsia="Times New Roman" w:hAnsiTheme="majorHAnsi" w:cs="Times New Roman"/>
          <w:sz w:val="20"/>
          <w:szCs w:val="20"/>
          <w:shd w:val="clear" w:color="auto" w:fill="FFFFFF"/>
        </w:rPr>
      </w:pPr>
    </w:p>
    <w:p w14:paraId="1DB4B2C0" w14:textId="77777777" w:rsidR="005750B4" w:rsidRDefault="005750B4" w:rsidP="005750B4">
      <w:pPr>
        <w:rPr>
          <w:rFonts w:asciiTheme="majorHAnsi" w:eastAsia="Times New Roman" w:hAnsiTheme="majorHAnsi" w:cs="Times New Roman"/>
          <w:sz w:val="20"/>
          <w:szCs w:val="20"/>
          <w:shd w:val="clear" w:color="auto" w:fill="FFFFFF"/>
        </w:rPr>
      </w:pPr>
    </w:p>
    <w:p w14:paraId="29020D5C" w14:textId="77777777" w:rsidR="00D42DAF" w:rsidRPr="005750B4" w:rsidRDefault="00D42DAF" w:rsidP="005750B4">
      <w:pPr>
        <w:rPr>
          <w:rFonts w:asciiTheme="majorHAnsi" w:eastAsia="Times New Roman" w:hAnsiTheme="majorHAnsi" w:cs="Times New Roman"/>
          <w:sz w:val="20"/>
          <w:szCs w:val="20"/>
          <w:shd w:val="clear" w:color="auto" w:fill="FFFFFF"/>
        </w:rPr>
      </w:pPr>
    </w:p>
    <w:p w14:paraId="2CF3CB12" w14:textId="77777777" w:rsidR="009679F4" w:rsidRDefault="009679F4" w:rsidP="002C66EA">
      <w:pPr>
        <w:pStyle w:val="NormalWeb"/>
        <w:spacing w:before="0" w:beforeAutospacing="0" w:after="440" w:afterAutospacing="0"/>
        <w:ind w:left="720"/>
        <w:jc w:val="center"/>
        <w:rPr>
          <w:rFonts w:asciiTheme="majorHAnsi" w:hAnsiTheme="majorHAnsi"/>
          <w:b/>
        </w:rPr>
      </w:pPr>
    </w:p>
    <w:p w14:paraId="1FC236C6" w14:textId="77777777" w:rsidR="009679F4" w:rsidRDefault="009679F4" w:rsidP="002C66EA">
      <w:pPr>
        <w:pStyle w:val="NormalWeb"/>
        <w:spacing w:before="0" w:beforeAutospacing="0" w:after="440" w:afterAutospacing="0"/>
        <w:ind w:left="720"/>
        <w:jc w:val="center"/>
        <w:rPr>
          <w:rFonts w:asciiTheme="majorHAnsi" w:hAnsiTheme="majorHAnsi"/>
          <w:b/>
        </w:rPr>
      </w:pPr>
    </w:p>
    <w:p w14:paraId="5C408274" w14:textId="4043FEBB" w:rsidR="002C66EA" w:rsidRPr="00481540" w:rsidRDefault="00252FEA" w:rsidP="002C66EA">
      <w:pPr>
        <w:pStyle w:val="NormalWeb"/>
        <w:spacing w:before="0" w:beforeAutospacing="0" w:after="440" w:afterAutospacing="0"/>
        <w:ind w:left="720"/>
        <w:jc w:val="center"/>
        <w:rPr>
          <w:rFonts w:asciiTheme="majorHAnsi" w:hAnsiTheme="majorHAnsi"/>
          <w:b/>
        </w:rPr>
      </w:pPr>
      <w:r>
        <w:rPr>
          <w:rFonts w:asciiTheme="majorHAnsi" w:hAnsiTheme="majorHAnsi"/>
          <w:b/>
        </w:rPr>
        <w:lastRenderedPageBreak/>
        <w:t>SECTION G</w:t>
      </w:r>
      <w:r>
        <w:rPr>
          <w:rFonts w:asciiTheme="majorHAnsi" w:hAnsiTheme="majorHAnsi"/>
          <w:b/>
        </w:rPr>
        <w:tab/>
      </w:r>
      <w:r w:rsidR="002C66EA" w:rsidRPr="00481540">
        <w:rPr>
          <w:rFonts w:asciiTheme="majorHAnsi" w:hAnsiTheme="majorHAnsi"/>
          <w:b/>
        </w:rPr>
        <w:t>The Dangers of Learning to Read Too Early</w:t>
      </w:r>
    </w:p>
    <w:p w14:paraId="4C4D0A0A" w14:textId="77777777" w:rsidR="00554390" w:rsidRDefault="00554390" w:rsidP="00554390">
      <w:pPr>
        <w:pStyle w:val="NormalWeb"/>
        <w:spacing w:before="0" w:beforeAutospacing="0" w:after="440" w:afterAutospacing="0"/>
        <w:rPr>
          <w:rFonts w:asciiTheme="majorHAnsi" w:hAnsiTheme="majorHAnsi"/>
          <w:b/>
          <w:i/>
        </w:rPr>
      </w:pPr>
      <w:r>
        <w:t xml:space="preserve">1. </w:t>
      </w:r>
      <w:hyperlink r:id="rId60" w:history="1">
        <w:r w:rsidRPr="008910A4">
          <w:rPr>
            <w:rStyle w:val="Hyperlink"/>
            <w:rFonts w:ascii="Helvetica Neue" w:hAnsi="Helvetica Neue"/>
          </w:rPr>
          <w:t xml:space="preserve">‘THE RIGHT BRAIN DEVELOPS FIRST’ </w:t>
        </w:r>
      </w:hyperlink>
    </w:p>
    <w:p w14:paraId="2E993E0B" w14:textId="4286F208" w:rsidR="00554390" w:rsidRPr="002C66EA" w:rsidRDefault="00554390" w:rsidP="00554390">
      <w:pPr>
        <w:pStyle w:val="NormalWeb"/>
        <w:spacing w:before="0" w:beforeAutospacing="0" w:after="440" w:afterAutospacing="0"/>
        <w:rPr>
          <w:rFonts w:asciiTheme="majorHAnsi" w:hAnsiTheme="majorHAnsi"/>
          <w:b/>
          <w:i/>
        </w:rPr>
      </w:pPr>
      <w:r w:rsidRPr="00650EC5">
        <w:rPr>
          <w:rFonts w:ascii="Helvetica Neue" w:hAnsi="Helvetica Neue"/>
          <w:color w:val="2D2D2D"/>
          <w:highlight w:val="yellow"/>
        </w:rPr>
        <w:t>Pushing literacy and numeracy on children before age seven may just be harmful to their little, developing brains. Without the capacity to use their academic minds in the ways that are being asked can cause children to gain what’s called “learned stupidity.”</w:t>
      </w:r>
      <w:r w:rsidRPr="00650EC5">
        <w:rPr>
          <w:rFonts w:ascii="Helvetica Neue" w:hAnsi="Helvetica Neue"/>
          <w:color w:val="2D2D2D"/>
        </w:rPr>
        <w:t xml:space="preserve"> They believe themselves to be incapable and lose their natural desire to learn.</w:t>
      </w:r>
    </w:p>
    <w:p w14:paraId="2E159FC2" w14:textId="29863FAD" w:rsidR="008910A4" w:rsidRDefault="008910A4" w:rsidP="005750B4">
      <w:pPr>
        <w:pStyle w:val="NormalWeb"/>
        <w:numPr>
          <w:ilvl w:val="0"/>
          <w:numId w:val="3"/>
        </w:numPr>
        <w:spacing w:before="0" w:beforeAutospacing="0" w:after="440" w:afterAutospacing="0"/>
        <w:ind w:left="142"/>
        <w:rPr>
          <w:rFonts w:asciiTheme="majorHAnsi" w:hAnsiTheme="majorHAnsi" w:cstheme="minorBidi"/>
        </w:rPr>
      </w:pPr>
      <w:r w:rsidRPr="004C59B9">
        <w:rPr>
          <w:rFonts w:asciiTheme="majorHAnsi" w:hAnsiTheme="majorHAnsi" w:cstheme="minorBidi"/>
        </w:rPr>
        <w:t>“In their </w:t>
      </w:r>
      <w:hyperlink r:id="rId61" w:tgtFrame="_blank" w:history="1">
        <w:r w:rsidRPr="004C59B9">
          <w:rPr>
            <w:rFonts w:asciiTheme="majorHAnsi" w:hAnsiTheme="majorHAnsi" w:cstheme="minorBidi"/>
          </w:rPr>
          <w:t>report</w:t>
        </w:r>
      </w:hyperlink>
      <w:r w:rsidRPr="004C59B9">
        <w:rPr>
          <w:rFonts w:asciiTheme="majorHAnsi" w:hAnsiTheme="majorHAnsi" w:cstheme="minorBidi"/>
        </w:rPr>
        <w:t> </w:t>
      </w:r>
      <w:hyperlink r:id="rId62" w:history="1">
        <w:r w:rsidRPr="008B4693">
          <w:rPr>
            <w:rStyle w:val="Hyperlink"/>
            <w:rFonts w:asciiTheme="majorHAnsi" w:hAnsiTheme="majorHAnsi" w:cstheme="minorBidi"/>
          </w:rPr>
          <w:t>Reading in Kindergarten: Little to Gain and Much to Lose</w:t>
        </w:r>
      </w:hyperlink>
      <w:r>
        <w:rPr>
          <w:rFonts w:asciiTheme="majorHAnsi" w:hAnsiTheme="majorHAnsi" w:cstheme="minorBidi"/>
        </w:rPr>
        <w:t xml:space="preserve">, </w:t>
      </w:r>
      <w:r w:rsidRPr="004C59B9">
        <w:rPr>
          <w:rFonts w:asciiTheme="majorHAnsi" w:hAnsiTheme="majorHAnsi" w:cstheme="minorBidi"/>
        </w:rPr>
        <w:t xml:space="preserve">education professor Nancy Carlsson-Paige and her colleagues </w:t>
      </w:r>
      <w:r w:rsidRPr="008B4693">
        <w:rPr>
          <w:rFonts w:asciiTheme="majorHAnsi" w:hAnsiTheme="majorHAnsi" w:cstheme="minorBidi"/>
          <w:highlight w:val="yellow"/>
        </w:rPr>
        <w:t>warn about the hazards of early reading instruction. They write, ‘When children have educational experiences that are not geared to their developmental level or in tune with their learning needs and cultures, it can cause them great harm, including feelings of inadequacy, anxiety and confusion’”</w:t>
      </w:r>
      <w:r>
        <w:rPr>
          <w:rFonts w:asciiTheme="majorHAnsi" w:hAnsiTheme="majorHAnsi" w:cstheme="minorBidi"/>
        </w:rPr>
        <w:t xml:space="preserve"> </w:t>
      </w:r>
    </w:p>
    <w:p w14:paraId="75EB4AEE" w14:textId="77777777" w:rsidR="003F7FF3" w:rsidRPr="003F7FF3" w:rsidRDefault="00295709" w:rsidP="003F7FF3">
      <w:pPr>
        <w:pStyle w:val="NormalWeb"/>
        <w:numPr>
          <w:ilvl w:val="0"/>
          <w:numId w:val="3"/>
        </w:numPr>
        <w:spacing w:before="0" w:beforeAutospacing="0" w:after="440" w:afterAutospacing="0"/>
        <w:ind w:left="142"/>
        <w:rPr>
          <w:rFonts w:asciiTheme="majorHAnsi" w:hAnsiTheme="majorHAnsi" w:cstheme="minorBidi"/>
        </w:rPr>
      </w:pPr>
      <w:hyperlink r:id="rId63" w:history="1">
        <w:r w:rsidR="00FA31D7" w:rsidRPr="00BC5093">
          <w:rPr>
            <w:rFonts w:asciiTheme="majorHAnsi" w:hAnsiTheme="majorHAnsi"/>
            <w:color w:val="0000FF"/>
            <w:u w:val="single"/>
          </w:rPr>
          <w:t>Studies in New Zealand</w:t>
        </w:r>
      </w:hyperlink>
      <w:r w:rsidR="00FA31D7" w:rsidRPr="00BC2963">
        <w:rPr>
          <w:rFonts w:asciiTheme="majorHAnsi" w:hAnsiTheme="majorHAnsi"/>
          <w:color w:val="548DD4" w:themeColor="text2" w:themeTint="99"/>
        </w:rPr>
        <w:t> </w:t>
      </w:r>
      <w:r w:rsidR="00FA31D7" w:rsidRPr="00BC2963">
        <w:rPr>
          <w:rFonts w:asciiTheme="majorHAnsi" w:hAnsiTheme="majorHAnsi"/>
        </w:rPr>
        <w:t>comparing children who began formal literacy instruction at age five or age seven have shown that by the age of 11 there was no difference in reading ability level between the two groups. But the children who started at five developed less positive attitudes to reading, and showed poorer text comprehension than those children who had started later.</w:t>
      </w:r>
      <w:r w:rsidR="00FA31D7">
        <w:rPr>
          <w:rFonts w:asciiTheme="majorHAnsi" w:hAnsiTheme="majorHAnsi"/>
        </w:rPr>
        <w:t xml:space="preserve"> </w:t>
      </w:r>
      <w:r w:rsidR="00FA31D7" w:rsidRPr="00F84992">
        <w:rPr>
          <w:rFonts w:asciiTheme="majorHAnsi" w:hAnsiTheme="majorHAnsi"/>
        </w:rPr>
        <w:t>This is in contrast to Scotland where</w:t>
      </w:r>
      <w:r w:rsidR="00F84992">
        <w:rPr>
          <w:rFonts w:asciiTheme="majorHAnsi" w:hAnsiTheme="majorHAnsi"/>
        </w:rPr>
        <w:t xml:space="preserve"> </w:t>
      </w:r>
      <w:hyperlink r:id="rId64" w:history="1">
        <w:r w:rsidR="00F84992" w:rsidRPr="00F84992">
          <w:rPr>
            <w:rStyle w:val="Hyperlink"/>
            <w:rFonts w:asciiTheme="majorHAnsi" w:hAnsiTheme="majorHAnsi"/>
          </w:rPr>
          <w:t>a study in 2018</w:t>
        </w:r>
      </w:hyperlink>
      <w:r w:rsidR="00F84992">
        <w:rPr>
          <w:rFonts w:asciiTheme="majorHAnsi" w:hAnsiTheme="majorHAnsi"/>
        </w:rPr>
        <w:t xml:space="preserve"> showed that at age 11, on average, children’s reading age is one year behind their actual age and by 16 it’s 3 years behind.</w:t>
      </w:r>
    </w:p>
    <w:p w14:paraId="260869AA" w14:textId="77777777" w:rsidR="009679F4" w:rsidRPr="009679F4" w:rsidRDefault="00295709" w:rsidP="009679F4">
      <w:pPr>
        <w:pStyle w:val="NormalWeb"/>
        <w:numPr>
          <w:ilvl w:val="0"/>
          <w:numId w:val="3"/>
        </w:numPr>
        <w:spacing w:before="0" w:beforeAutospacing="0" w:after="440" w:afterAutospacing="0"/>
        <w:ind w:left="142"/>
        <w:rPr>
          <w:rFonts w:asciiTheme="majorHAnsi" w:hAnsiTheme="majorHAnsi" w:cstheme="minorBidi"/>
        </w:rPr>
      </w:pPr>
      <w:hyperlink r:id="rId65" w:history="1">
        <w:r w:rsidR="003F7FF3" w:rsidRPr="003F7FF3">
          <w:rPr>
            <w:rStyle w:val="Hyperlink"/>
            <w:rFonts w:asciiTheme="majorHAnsi" w:hAnsiTheme="majorHAnsi"/>
          </w:rPr>
          <w:t>Reading Readiness Has to Do with the Body</w:t>
        </w:r>
      </w:hyperlink>
      <w:r w:rsidR="003F7FF3" w:rsidRPr="003F7FF3">
        <w:rPr>
          <w:rFonts w:asciiTheme="majorHAnsi" w:hAnsiTheme="majorHAnsi" w:cstheme="minorBidi"/>
        </w:rPr>
        <w:t xml:space="preserve"> </w:t>
      </w:r>
    </w:p>
    <w:p w14:paraId="78BC1D79" w14:textId="77777777" w:rsidR="009679F4" w:rsidRDefault="009679F4" w:rsidP="009679F4">
      <w:pPr>
        <w:pStyle w:val="NormalWeb"/>
        <w:spacing w:before="0" w:beforeAutospacing="0" w:after="440" w:afterAutospacing="0"/>
        <w:ind w:left="142"/>
        <w:jc w:val="center"/>
        <w:rPr>
          <w:rFonts w:asciiTheme="majorHAnsi" w:hAnsiTheme="majorHAnsi" w:cstheme="minorBidi"/>
          <w:b/>
        </w:rPr>
      </w:pPr>
    </w:p>
    <w:p w14:paraId="38CB81A5" w14:textId="2BCA668A" w:rsidR="00FD5FAD" w:rsidRPr="009679F4" w:rsidRDefault="00252FEA" w:rsidP="009679F4">
      <w:pPr>
        <w:pStyle w:val="NormalWeb"/>
        <w:spacing w:before="0" w:beforeAutospacing="0" w:after="440" w:afterAutospacing="0"/>
        <w:ind w:left="142"/>
        <w:jc w:val="center"/>
        <w:rPr>
          <w:rFonts w:asciiTheme="majorHAnsi" w:hAnsiTheme="majorHAnsi" w:cstheme="minorBidi"/>
        </w:rPr>
      </w:pPr>
      <w:r w:rsidRPr="009679F4">
        <w:rPr>
          <w:rFonts w:asciiTheme="majorHAnsi" w:hAnsiTheme="majorHAnsi" w:cstheme="minorBidi"/>
          <w:b/>
        </w:rPr>
        <w:t>SECTION H</w:t>
      </w:r>
      <w:r w:rsidRPr="009679F4">
        <w:rPr>
          <w:rFonts w:asciiTheme="majorHAnsi" w:hAnsiTheme="majorHAnsi" w:cstheme="minorBidi"/>
          <w:b/>
        </w:rPr>
        <w:tab/>
      </w:r>
      <w:r w:rsidR="00A3510A" w:rsidRPr="009679F4">
        <w:rPr>
          <w:rFonts w:asciiTheme="majorHAnsi" w:hAnsiTheme="majorHAnsi" w:cstheme="minorBidi"/>
          <w:b/>
        </w:rPr>
        <w:t>Additional</w:t>
      </w:r>
      <w:r w:rsidR="00FD5FAD" w:rsidRPr="009679F4">
        <w:rPr>
          <w:rFonts w:asciiTheme="majorHAnsi" w:hAnsiTheme="majorHAnsi" w:cstheme="minorBidi"/>
          <w:b/>
        </w:rPr>
        <w:t xml:space="preserve"> Evidence</w:t>
      </w:r>
      <w:r w:rsidR="00A3510A" w:rsidRPr="009679F4">
        <w:rPr>
          <w:rFonts w:asciiTheme="majorHAnsi" w:hAnsiTheme="majorHAnsi" w:cstheme="minorBidi"/>
          <w:b/>
        </w:rPr>
        <w:t xml:space="preserve"> (unsorted as yet)</w:t>
      </w:r>
    </w:p>
    <w:p w14:paraId="0E9EA906" w14:textId="08F2CF05" w:rsidR="008910A4" w:rsidRPr="00BC2963" w:rsidRDefault="00FA31D7" w:rsidP="008910A4">
      <w:pPr>
        <w:rPr>
          <w:rFonts w:asciiTheme="majorHAnsi" w:hAnsiTheme="majorHAnsi"/>
          <w:sz w:val="20"/>
          <w:szCs w:val="20"/>
        </w:rPr>
      </w:pPr>
      <w:r>
        <w:rPr>
          <w:rFonts w:asciiTheme="majorHAnsi" w:hAnsiTheme="majorHAnsi"/>
          <w:sz w:val="20"/>
          <w:szCs w:val="20"/>
        </w:rPr>
        <w:t>1</w:t>
      </w:r>
      <w:r w:rsidR="008910A4">
        <w:rPr>
          <w:rFonts w:asciiTheme="majorHAnsi" w:hAnsiTheme="majorHAnsi"/>
          <w:sz w:val="20"/>
          <w:szCs w:val="20"/>
        </w:rPr>
        <w:t xml:space="preserve">. </w:t>
      </w:r>
      <w:r w:rsidR="00C70AE3">
        <w:rPr>
          <w:rFonts w:asciiTheme="majorHAnsi" w:hAnsiTheme="majorHAnsi"/>
          <w:sz w:val="20"/>
          <w:szCs w:val="20"/>
        </w:rPr>
        <w:t xml:space="preserve">Please see the </w:t>
      </w:r>
      <w:r w:rsidR="00C70AE3" w:rsidRPr="00FD5FAD">
        <w:rPr>
          <w:rFonts w:asciiTheme="majorHAnsi" w:hAnsiTheme="majorHAnsi"/>
          <w:b/>
          <w:sz w:val="20"/>
          <w:szCs w:val="20"/>
          <w:u w:val="single"/>
        </w:rPr>
        <w:t>vast</w:t>
      </w:r>
      <w:r w:rsidR="008910A4" w:rsidRPr="00BC2963">
        <w:rPr>
          <w:rFonts w:asciiTheme="majorHAnsi" w:hAnsiTheme="majorHAnsi"/>
          <w:sz w:val="20"/>
          <w:szCs w:val="20"/>
        </w:rPr>
        <w:t xml:space="preserve"> </w:t>
      </w:r>
      <w:r w:rsidR="00FD5FAD">
        <w:rPr>
          <w:rFonts w:asciiTheme="majorHAnsi" w:hAnsiTheme="majorHAnsi"/>
          <w:sz w:val="20"/>
          <w:szCs w:val="20"/>
        </w:rPr>
        <w:t xml:space="preserve">amount of </w:t>
      </w:r>
      <w:r w:rsidR="008910A4" w:rsidRPr="00BC2963">
        <w:rPr>
          <w:rFonts w:asciiTheme="majorHAnsi" w:hAnsiTheme="majorHAnsi"/>
          <w:sz w:val="20"/>
          <w:szCs w:val="20"/>
        </w:rPr>
        <w:t xml:space="preserve">evidence gathered </w:t>
      </w:r>
      <w:r w:rsidR="00C70AE3">
        <w:rPr>
          <w:rFonts w:asciiTheme="majorHAnsi" w:hAnsiTheme="majorHAnsi"/>
          <w:sz w:val="20"/>
          <w:szCs w:val="20"/>
        </w:rPr>
        <w:t>by</w:t>
      </w:r>
      <w:r w:rsidR="008910A4" w:rsidRPr="00BC2963">
        <w:rPr>
          <w:rFonts w:asciiTheme="majorHAnsi" w:hAnsiTheme="majorHAnsi"/>
          <w:sz w:val="20"/>
          <w:szCs w:val="20"/>
        </w:rPr>
        <w:t xml:space="preserve"> </w:t>
      </w:r>
      <w:hyperlink r:id="rId66" w:history="1">
        <w:r w:rsidR="008910A4" w:rsidRPr="008B4693">
          <w:rPr>
            <w:rStyle w:val="Hyperlink"/>
            <w:rFonts w:asciiTheme="majorHAnsi" w:hAnsiTheme="majorHAnsi"/>
            <w:sz w:val="20"/>
            <w:szCs w:val="20"/>
          </w:rPr>
          <w:t>Upstart Scotland</w:t>
        </w:r>
      </w:hyperlink>
      <w:r w:rsidR="00C70AE3">
        <w:rPr>
          <w:rFonts w:asciiTheme="majorHAnsi" w:hAnsiTheme="majorHAnsi"/>
          <w:sz w:val="20"/>
          <w:szCs w:val="20"/>
        </w:rPr>
        <w:t xml:space="preserve">. </w:t>
      </w:r>
    </w:p>
    <w:p w14:paraId="77C712F5" w14:textId="77777777" w:rsidR="008910A4" w:rsidRPr="0027486D" w:rsidRDefault="008910A4" w:rsidP="008910A4">
      <w:pPr>
        <w:pStyle w:val="ListParagraph"/>
        <w:rPr>
          <w:rFonts w:asciiTheme="majorHAnsi" w:hAnsiTheme="majorHAnsi"/>
          <w:sz w:val="20"/>
          <w:szCs w:val="20"/>
        </w:rPr>
      </w:pPr>
    </w:p>
    <w:p w14:paraId="2B2F41A8" w14:textId="28D7B92B" w:rsidR="008910A4" w:rsidRPr="00BC2963" w:rsidRDefault="00FA31D7" w:rsidP="008910A4">
      <w:pPr>
        <w:rPr>
          <w:rFonts w:asciiTheme="majorHAnsi" w:hAnsiTheme="majorHAnsi"/>
          <w:sz w:val="20"/>
          <w:szCs w:val="20"/>
        </w:rPr>
      </w:pPr>
      <w:r>
        <w:rPr>
          <w:rFonts w:asciiTheme="majorHAnsi" w:hAnsiTheme="majorHAnsi"/>
          <w:sz w:val="20"/>
          <w:szCs w:val="20"/>
        </w:rPr>
        <w:t>2</w:t>
      </w:r>
      <w:r w:rsidR="008910A4">
        <w:rPr>
          <w:rFonts w:asciiTheme="majorHAnsi" w:hAnsiTheme="majorHAnsi"/>
          <w:sz w:val="20"/>
          <w:szCs w:val="20"/>
        </w:rPr>
        <w:t xml:space="preserve">. </w:t>
      </w:r>
      <w:r w:rsidR="008910A4" w:rsidRPr="00BC2963">
        <w:rPr>
          <w:rFonts w:asciiTheme="majorHAnsi" w:hAnsiTheme="majorHAnsi"/>
          <w:sz w:val="20"/>
          <w:szCs w:val="20"/>
        </w:rPr>
        <w:t xml:space="preserve">A 2015 </w:t>
      </w:r>
      <w:hyperlink r:id="rId67">
        <w:r w:rsidR="008910A4" w:rsidRPr="00791E3F">
          <w:rPr>
            <w:rFonts w:asciiTheme="majorHAnsi" w:hAnsiTheme="majorHAnsi"/>
            <w:color w:val="0000FF"/>
            <w:sz w:val="20"/>
            <w:szCs w:val="20"/>
            <w:u w:val="single"/>
          </w:rPr>
          <w:t>report</w:t>
        </w:r>
      </w:hyperlink>
      <w:r w:rsidR="008910A4" w:rsidRPr="00BC2963">
        <w:rPr>
          <w:rFonts w:asciiTheme="majorHAnsi" w:hAnsiTheme="majorHAnsi"/>
          <w:sz w:val="20"/>
          <w:szCs w:val="20"/>
        </w:rPr>
        <w:t xml:space="preserve"> by the Early Childhood Teachers’ Association (ECTA) revealed that 60% of teachers surveyed believed children shouldn’t sta</w:t>
      </w:r>
      <w:r w:rsidR="0018585E">
        <w:rPr>
          <w:rFonts w:asciiTheme="majorHAnsi" w:hAnsiTheme="majorHAnsi"/>
          <w:sz w:val="20"/>
          <w:szCs w:val="20"/>
        </w:rPr>
        <w:t>rt school before the age of five and the EIS, Sco</w:t>
      </w:r>
      <w:r w:rsidR="00C70AE3">
        <w:rPr>
          <w:rFonts w:asciiTheme="majorHAnsi" w:hAnsiTheme="majorHAnsi"/>
          <w:sz w:val="20"/>
          <w:szCs w:val="20"/>
        </w:rPr>
        <w:t xml:space="preserve">tland’s largest teaching union </w:t>
      </w:r>
      <w:r w:rsidR="0018585E">
        <w:rPr>
          <w:rFonts w:asciiTheme="majorHAnsi" w:hAnsiTheme="majorHAnsi"/>
          <w:sz w:val="20"/>
          <w:szCs w:val="20"/>
        </w:rPr>
        <w:t>voted unanimously at their June 2019 conference in support of the introduction of a statutory kindergarten stage.</w:t>
      </w:r>
    </w:p>
    <w:p w14:paraId="4EF69F39" w14:textId="77777777" w:rsidR="008910A4" w:rsidRPr="004C59B9" w:rsidRDefault="008910A4" w:rsidP="008910A4">
      <w:pPr>
        <w:rPr>
          <w:rFonts w:asciiTheme="majorHAnsi" w:hAnsiTheme="majorHAnsi"/>
          <w:sz w:val="20"/>
          <w:szCs w:val="20"/>
        </w:rPr>
      </w:pPr>
    </w:p>
    <w:p w14:paraId="69718E77" w14:textId="0BDF4077" w:rsidR="008910A4" w:rsidRDefault="00FA31D7" w:rsidP="008910A4">
      <w:pPr>
        <w:rPr>
          <w:rFonts w:asciiTheme="majorHAnsi" w:hAnsiTheme="majorHAnsi"/>
          <w:sz w:val="20"/>
          <w:szCs w:val="20"/>
        </w:rPr>
      </w:pPr>
      <w:r>
        <w:rPr>
          <w:rFonts w:asciiTheme="majorHAnsi" w:hAnsiTheme="majorHAnsi"/>
          <w:sz w:val="20"/>
          <w:szCs w:val="20"/>
        </w:rPr>
        <w:t>3</w:t>
      </w:r>
      <w:r w:rsidR="008910A4">
        <w:rPr>
          <w:rFonts w:asciiTheme="majorHAnsi" w:hAnsiTheme="majorHAnsi"/>
          <w:sz w:val="20"/>
          <w:szCs w:val="20"/>
        </w:rPr>
        <w:t xml:space="preserve">. </w:t>
      </w:r>
      <w:r w:rsidR="008910A4" w:rsidRPr="00BC2963">
        <w:rPr>
          <w:rFonts w:asciiTheme="majorHAnsi" w:hAnsiTheme="majorHAnsi"/>
          <w:sz w:val="20"/>
          <w:szCs w:val="20"/>
        </w:rPr>
        <w:t xml:space="preserve">The evidence from </w:t>
      </w:r>
      <w:hyperlink r:id="rId68" w:history="1">
        <w:r w:rsidR="008910A4" w:rsidRPr="0018585E">
          <w:rPr>
            <w:rStyle w:val="Hyperlink"/>
            <w:rFonts w:asciiTheme="majorHAnsi" w:hAnsiTheme="majorHAnsi"/>
            <w:sz w:val="20"/>
            <w:szCs w:val="20"/>
          </w:rPr>
          <w:t>international comparisons</w:t>
        </w:r>
      </w:hyperlink>
      <w:r w:rsidR="008910A4" w:rsidRPr="00BC2963">
        <w:rPr>
          <w:rFonts w:asciiTheme="majorHAnsi" w:hAnsiTheme="majorHAnsi"/>
          <w:sz w:val="20"/>
          <w:szCs w:val="20"/>
        </w:rPr>
        <w:t xml:space="preserve"> of c</w:t>
      </w:r>
      <w:r w:rsidR="0018585E">
        <w:rPr>
          <w:rFonts w:asciiTheme="majorHAnsi" w:hAnsiTheme="majorHAnsi"/>
          <w:sz w:val="20"/>
          <w:szCs w:val="20"/>
        </w:rPr>
        <w:t>hildren’s attainment at age 15 a</w:t>
      </w:r>
      <w:r w:rsidR="008910A4" w:rsidRPr="00BC2963">
        <w:rPr>
          <w:rFonts w:asciiTheme="majorHAnsi" w:hAnsiTheme="majorHAnsi"/>
          <w:sz w:val="20"/>
          <w:szCs w:val="20"/>
        </w:rPr>
        <w:t>nd psychological research of young children’s development all points to the advantages of a later start to formal instruction, particularly in relation to literacy.</w:t>
      </w:r>
    </w:p>
    <w:p w14:paraId="44735434" w14:textId="77777777" w:rsidR="008910A4" w:rsidRDefault="008910A4" w:rsidP="008910A4">
      <w:pPr>
        <w:rPr>
          <w:rFonts w:asciiTheme="majorHAnsi" w:hAnsiTheme="majorHAnsi"/>
          <w:sz w:val="20"/>
          <w:szCs w:val="20"/>
        </w:rPr>
      </w:pPr>
    </w:p>
    <w:p w14:paraId="0115DC6B" w14:textId="18E739D5" w:rsidR="00C70AE3" w:rsidRPr="005F1DDC" w:rsidRDefault="00295709" w:rsidP="005F1DDC">
      <w:pPr>
        <w:pStyle w:val="ListParagraph"/>
        <w:numPr>
          <w:ilvl w:val="0"/>
          <w:numId w:val="6"/>
        </w:numPr>
        <w:ind w:left="284"/>
        <w:rPr>
          <w:rFonts w:asciiTheme="majorHAnsi" w:hAnsiTheme="majorHAnsi"/>
          <w:sz w:val="20"/>
          <w:szCs w:val="20"/>
        </w:rPr>
      </w:pPr>
      <w:hyperlink r:id="rId69" w:history="1">
        <w:r w:rsidR="00C70AE3" w:rsidRPr="005F1DDC">
          <w:rPr>
            <w:rStyle w:val="Hyperlink"/>
            <w:rFonts w:asciiTheme="majorHAnsi" w:hAnsiTheme="majorHAnsi"/>
            <w:sz w:val="20"/>
            <w:szCs w:val="20"/>
          </w:rPr>
          <w:t>‘HARD EVIDENCE: AT WHAT AGE ARE CHILDREN READY FOR SCHOOL?’</w:t>
        </w:r>
      </w:hyperlink>
      <w:r w:rsidR="00BC5093" w:rsidRPr="005F1DDC">
        <w:rPr>
          <w:rFonts w:asciiTheme="majorHAnsi" w:hAnsiTheme="majorHAnsi"/>
          <w:sz w:val="20"/>
          <w:szCs w:val="20"/>
        </w:rPr>
        <w:t xml:space="preserve"> </w:t>
      </w:r>
      <w:r w:rsidR="003B65C4">
        <w:rPr>
          <w:rFonts w:asciiTheme="majorHAnsi" w:hAnsiTheme="majorHAnsi"/>
          <w:sz w:val="20"/>
          <w:szCs w:val="20"/>
        </w:rPr>
        <w:t>(</w:t>
      </w:r>
      <w:r w:rsidR="00BC5093" w:rsidRPr="005F1DDC">
        <w:rPr>
          <w:rFonts w:asciiTheme="majorHAnsi" w:hAnsiTheme="majorHAnsi"/>
          <w:sz w:val="20"/>
          <w:szCs w:val="20"/>
        </w:rPr>
        <w:t>11/7/14</w:t>
      </w:r>
      <w:r w:rsidR="003B65C4">
        <w:rPr>
          <w:rFonts w:asciiTheme="majorHAnsi" w:hAnsiTheme="majorHAnsi"/>
          <w:sz w:val="20"/>
          <w:szCs w:val="20"/>
        </w:rPr>
        <w:t>)</w:t>
      </w:r>
    </w:p>
    <w:p w14:paraId="0D3BE29E" w14:textId="77777777" w:rsidR="00652D06" w:rsidRPr="00652D06" w:rsidRDefault="00652D06" w:rsidP="00652D06">
      <w:pPr>
        <w:pStyle w:val="ListParagraph"/>
        <w:rPr>
          <w:rFonts w:asciiTheme="majorHAnsi" w:hAnsiTheme="majorHAnsi"/>
          <w:sz w:val="20"/>
          <w:szCs w:val="20"/>
        </w:rPr>
      </w:pPr>
    </w:p>
    <w:p w14:paraId="17723B17" w14:textId="3EB59E75" w:rsidR="008910A4" w:rsidRPr="00BC2963" w:rsidRDefault="008910A4" w:rsidP="008910A4">
      <w:pPr>
        <w:rPr>
          <w:rFonts w:asciiTheme="majorHAnsi" w:hAnsiTheme="majorHAnsi"/>
          <w:sz w:val="20"/>
          <w:szCs w:val="20"/>
        </w:rPr>
      </w:pPr>
      <w:r>
        <w:rPr>
          <w:rFonts w:asciiTheme="majorHAnsi" w:hAnsiTheme="majorHAnsi"/>
          <w:sz w:val="20"/>
          <w:szCs w:val="20"/>
        </w:rPr>
        <w:t>“</w:t>
      </w:r>
      <w:r w:rsidRPr="00BC2963">
        <w:rPr>
          <w:rFonts w:asciiTheme="majorHAnsi" w:hAnsiTheme="majorHAnsi"/>
          <w:sz w:val="20"/>
          <w:szCs w:val="20"/>
        </w:rPr>
        <w:t>the vast majority of other European countries, many of which currently enjoy </w:t>
      </w:r>
      <w:hyperlink r:id="rId70" w:history="1">
        <w:r w:rsidRPr="00BC5093">
          <w:rPr>
            <w:rStyle w:val="Hyperlink"/>
            <w:rFonts w:asciiTheme="majorHAnsi" w:eastAsia="Times New Roman" w:hAnsiTheme="majorHAnsi" w:cs="Times New Roman"/>
            <w:color w:val="0000FF"/>
            <w:sz w:val="20"/>
            <w:szCs w:val="20"/>
          </w:rPr>
          <w:t xml:space="preserve">higher levels of educational </w:t>
        </w:r>
        <w:r w:rsidRPr="00BC2963">
          <w:rPr>
            <w:rStyle w:val="Hyperlink"/>
            <w:rFonts w:asciiTheme="majorHAnsi" w:eastAsia="Times New Roman" w:hAnsiTheme="majorHAnsi" w:cs="Times New Roman"/>
            <w:color w:val="557585"/>
            <w:sz w:val="20"/>
            <w:szCs w:val="20"/>
          </w:rPr>
          <w:t>achievement</w:t>
        </w:r>
      </w:hyperlink>
      <w:r w:rsidRPr="00BC2963">
        <w:rPr>
          <w:rFonts w:asciiTheme="majorHAnsi" w:eastAsia="Times New Roman" w:hAnsiTheme="majorHAnsi" w:cs="Times New Roman"/>
          <w:color w:val="383838"/>
          <w:sz w:val="20"/>
          <w:szCs w:val="20"/>
          <w:shd w:val="clear" w:color="auto" w:fill="FFFFFF"/>
        </w:rPr>
        <w:t xml:space="preserve">. </w:t>
      </w:r>
      <w:r w:rsidRPr="00BC2963">
        <w:rPr>
          <w:rFonts w:asciiTheme="majorHAnsi" w:hAnsiTheme="majorHAnsi"/>
          <w:sz w:val="20"/>
          <w:szCs w:val="20"/>
        </w:rPr>
        <w:t>In Europe, the most common school starting age is six, and even seven in some cases such as Finland.”</w:t>
      </w:r>
    </w:p>
    <w:p w14:paraId="1E1F1680" w14:textId="3E383451" w:rsidR="008910A4" w:rsidRPr="00652D06" w:rsidRDefault="008910A4" w:rsidP="008910A4">
      <w:pPr>
        <w:rPr>
          <w:rFonts w:eastAsia="Times New Roman" w:cs="Times New Roman"/>
        </w:rPr>
      </w:pPr>
    </w:p>
    <w:p w14:paraId="6E35D817" w14:textId="2E62D947" w:rsidR="008910A4" w:rsidRPr="005750B4" w:rsidRDefault="00295709" w:rsidP="008910A4">
      <w:pPr>
        <w:pStyle w:val="ListParagraph"/>
        <w:numPr>
          <w:ilvl w:val="0"/>
          <w:numId w:val="6"/>
        </w:numPr>
        <w:ind w:left="284"/>
        <w:rPr>
          <w:rFonts w:asciiTheme="majorHAnsi" w:eastAsia="Times New Roman" w:hAnsiTheme="majorHAnsi" w:cs="Times New Roman"/>
          <w:i/>
          <w:color w:val="000000"/>
          <w:sz w:val="16"/>
          <w:szCs w:val="16"/>
        </w:rPr>
      </w:pPr>
      <w:hyperlink r:id="rId71" w:history="1">
        <w:r w:rsidR="008910A4" w:rsidRPr="001449F8">
          <w:rPr>
            <w:rStyle w:val="Hyperlink"/>
            <w:rFonts w:ascii="Georgia" w:eastAsia="Times New Roman" w:hAnsi="Georgia" w:cs="Times New Roman"/>
            <w:sz w:val="26"/>
            <w:szCs w:val="26"/>
          </w:rPr>
          <w:t>‘</w:t>
        </w:r>
        <w:r w:rsidR="008910A4" w:rsidRPr="001449F8">
          <w:rPr>
            <w:rStyle w:val="Hyperlink"/>
            <w:rFonts w:asciiTheme="majorHAnsi" w:hAnsiTheme="majorHAnsi" w:cs="Times New Roman"/>
            <w:sz w:val="20"/>
            <w:szCs w:val="20"/>
          </w:rPr>
          <w:t>Delay Schooling for Happier, More Well-Adjusted Children’</w:t>
        </w:r>
      </w:hyperlink>
      <w:r w:rsidR="003F7FF3">
        <w:rPr>
          <w:rFonts w:asciiTheme="majorHAnsi" w:hAnsiTheme="majorHAnsi" w:cs="Times New Roman"/>
          <w:color w:val="000000"/>
          <w:sz w:val="20"/>
          <w:szCs w:val="20"/>
        </w:rPr>
        <w:t xml:space="preserve"> </w:t>
      </w:r>
      <w:r w:rsidR="008910A4" w:rsidRPr="001449F8">
        <w:rPr>
          <w:rFonts w:asciiTheme="majorHAnsi" w:hAnsiTheme="majorHAnsi" w:cs="Times New Roman"/>
          <w:color w:val="000000"/>
          <w:sz w:val="20"/>
          <w:szCs w:val="20"/>
        </w:rPr>
        <w:t xml:space="preserve"> </w:t>
      </w:r>
    </w:p>
    <w:p w14:paraId="63B4AE07" w14:textId="2DBB37A6" w:rsidR="00E317C6" w:rsidRPr="005750B4" w:rsidRDefault="00D82E75" w:rsidP="005750B4">
      <w:pPr>
        <w:pStyle w:val="ListParagraph"/>
        <w:numPr>
          <w:ilvl w:val="0"/>
          <w:numId w:val="6"/>
        </w:numPr>
        <w:ind w:left="284"/>
        <w:rPr>
          <w:rFonts w:asciiTheme="majorHAnsi" w:hAnsiTheme="majorHAnsi" w:cs="Times New Roman"/>
          <w:color w:val="000000"/>
          <w:sz w:val="20"/>
          <w:szCs w:val="20"/>
        </w:rPr>
      </w:pPr>
      <w:r>
        <w:rPr>
          <w:rFonts w:asciiTheme="majorHAnsi" w:hAnsiTheme="majorHAnsi" w:cs="Times New Roman"/>
          <w:color w:val="000000"/>
          <w:sz w:val="20"/>
          <w:szCs w:val="20"/>
        </w:rPr>
        <w:t>‘</w:t>
      </w:r>
      <w:hyperlink r:id="rId72" w:anchor="ixzz5TZ4lRuJI" w:history="1">
        <w:r w:rsidR="008910A4" w:rsidRPr="00D82E75">
          <w:rPr>
            <w:rStyle w:val="Hyperlink"/>
            <w:rFonts w:asciiTheme="majorHAnsi" w:hAnsiTheme="majorHAnsi" w:cs="Times New Roman"/>
            <w:sz w:val="20"/>
            <w:szCs w:val="20"/>
          </w:rPr>
          <w:t>Deciding whether or not to send your four-year-old to school? Consider this first</w:t>
        </w:r>
        <w:r w:rsidRPr="00D82E75">
          <w:rPr>
            <w:rStyle w:val="Hyperlink"/>
            <w:rFonts w:asciiTheme="majorHAnsi" w:hAnsiTheme="majorHAnsi" w:cs="Times New Roman"/>
            <w:sz w:val="20"/>
            <w:szCs w:val="20"/>
          </w:rPr>
          <w:t>’</w:t>
        </w:r>
      </w:hyperlink>
    </w:p>
    <w:p w14:paraId="4EE2E8E1" w14:textId="77777777" w:rsidR="0023721C" w:rsidRDefault="00D82E75" w:rsidP="005750B4">
      <w:pPr>
        <w:pStyle w:val="ListParagraph"/>
        <w:numPr>
          <w:ilvl w:val="0"/>
          <w:numId w:val="6"/>
        </w:numPr>
        <w:ind w:left="284"/>
        <w:rPr>
          <w:rFonts w:asciiTheme="majorHAnsi" w:hAnsiTheme="majorHAnsi" w:cs="Times New Roman"/>
          <w:color w:val="000000"/>
          <w:sz w:val="20"/>
          <w:szCs w:val="20"/>
        </w:rPr>
      </w:pPr>
      <w:r w:rsidRPr="00E317C6">
        <w:rPr>
          <w:rFonts w:asciiTheme="majorHAnsi" w:hAnsiTheme="majorHAnsi" w:cs="Times New Roman"/>
          <w:color w:val="000000"/>
          <w:sz w:val="20"/>
          <w:szCs w:val="20"/>
        </w:rPr>
        <w:t>‘</w:t>
      </w:r>
      <w:hyperlink r:id="rId73" w:history="1">
        <w:r w:rsidR="00E317C6" w:rsidRPr="00E317C6">
          <w:rPr>
            <w:rStyle w:val="Hyperlink"/>
            <w:rFonts w:asciiTheme="majorHAnsi" w:hAnsiTheme="majorHAnsi" w:cs="Times New Roman"/>
            <w:sz w:val="20"/>
            <w:szCs w:val="20"/>
          </w:rPr>
          <w:t>Some schools have stopped grouping kids by age -- and it's making a big difference’</w:t>
        </w:r>
      </w:hyperlink>
    </w:p>
    <w:p w14:paraId="0551752A" w14:textId="7A6BC7E6" w:rsidR="008910A4" w:rsidRPr="00C44CD0" w:rsidRDefault="00295709" w:rsidP="005750B4">
      <w:pPr>
        <w:pStyle w:val="ListParagraph"/>
        <w:numPr>
          <w:ilvl w:val="0"/>
          <w:numId w:val="6"/>
        </w:numPr>
        <w:ind w:left="284"/>
        <w:rPr>
          <w:rFonts w:asciiTheme="majorHAnsi" w:hAnsiTheme="majorHAnsi" w:cs="Times New Roman"/>
          <w:color w:val="000000"/>
          <w:sz w:val="20"/>
          <w:szCs w:val="20"/>
        </w:rPr>
      </w:pPr>
      <w:hyperlink r:id="rId74" w:history="1">
        <w:r w:rsidR="0023721C" w:rsidRPr="0023721C">
          <w:rPr>
            <w:rStyle w:val="Hyperlink"/>
            <w:rFonts w:asciiTheme="majorHAnsi" w:hAnsiTheme="majorHAnsi"/>
            <w:sz w:val="20"/>
            <w:szCs w:val="20"/>
          </w:rPr>
          <w:t>When is the best age to start school? How about 7?</w:t>
        </w:r>
      </w:hyperlink>
      <w:r w:rsidR="0023721C" w:rsidRPr="0023721C">
        <w:rPr>
          <w:rFonts w:asciiTheme="majorHAnsi" w:hAnsiTheme="majorHAnsi"/>
          <w:color w:val="000000"/>
          <w:sz w:val="20"/>
          <w:szCs w:val="20"/>
        </w:rPr>
        <w:t xml:space="preserve"> </w:t>
      </w:r>
    </w:p>
    <w:p w14:paraId="3827FA23" w14:textId="49BE6BD7" w:rsidR="008910A4" w:rsidRPr="005750B4" w:rsidRDefault="00295709" w:rsidP="005750B4">
      <w:pPr>
        <w:pStyle w:val="ListParagraph"/>
        <w:numPr>
          <w:ilvl w:val="0"/>
          <w:numId w:val="6"/>
        </w:numPr>
        <w:ind w:left="284"/>
        <w:rPr>
          <w:rFonts w:asciiTheme="majorHAnsi" w:hAnsiTheme="majorHAnsi" w:cs="Times New Roman"/>
          <w:color w:val="000000"/>
          <w:sz w:val="20"/>
          <w:szCs w:val="20"/>
        </w:rPr>
      </w:pPr>
      <w:hyperlink r:id="rId75" w:history="1">
        <w:r w:rsidR="00BC5093" w:rsidRPr="00C44CD0">
          <w:rPr>
            <w:rStyle w:val="Hyperlink"/>
            <w:rFonts w:asciiTheme="majorHAnsi" w:hAnsiTheme="majorHAnsi"/>
            <w:sz w:val="20"/>
            <w:szCs w:val="20"/>
          </w:rPr>
          <w:t>4 Things Worse Than Not Learning To Read In Kindergarten</w:t>
        </w:r>
      </w:hyperlink>
    </w:p>
    <w:p w14:paraId="39FD5853" w14:textId="77777777" w:rsidR="0023721C" w:rsidRPr="0023721C" w:rsidRDefault="008910A4" w:rsidP="005750B4">
      <w:pPr>
        <w:pStyle w:val="ListParagraph"/>
        <w:numPr>
          <w:ilvl w:val="0"/>
          <w:numId w:val="6"/>
        </w:numPr>
        <w:ind w:left="284"/>
        <w:rPr>
          <w:rFonts w:asciiTheme="majorHAnsi" w:hAnsiTheme="majorHAnsi" w:cs="Times New Roman"/>
          <w:color w:val="000000"/>
          <w:sz w:val="20"/>
          <w:szCs w:val="20"/>
        </w:rPr>
      </w:pPr>
      <w:r w:rsidRPr="00FE3D20">
        <w:rPr>
          <w:rFonts w:asciiTheme="majorHAnsi" w:hAnsiTheme="majorHAnsi"/>
          <w:color w:val="000000"/>
          <w:sz w:val="20"/>
          <w:szCs w:val="20"/>
        </w:rPr>
        <w:t xml:space="preserve"> </w:t>
      </w:r>
      <w:hyperlink r:id="rId76" w:history="1">
        <w:r w:rsidRPr="0023721C">
          <w:rPr>
            <w:rStyle w:val="Hyperlink"/>
            <w:rFonts w:asciiTheme="majorHAnsi" w:hAnsiTheme="majorHAnsi"/>
            <w:sz w:val="20"/>
            <w:szCs w:val="20"/>
          </w:rPr>
          <w:t>'Better off playing': The Sydney school banning four-year-olds</w:t>
        </w:r>
      </w:hyperlink>
      <w:r w:rsidRPr="00FE3D20">
        <w:rPr>
          <w:rFonts w:asciiTheme="majorHAnsi" w:hAnsiTheme="majorHAnsi"/>
          <w:color w:val="000000"/>
          <w:sz w:val="20"/>
          <w:szCs w:val="20"/>
        </w:rPr>
        <w:t xml:space="preserve"> </w:t>
      </w:r>
    </w:p>
    <w:p w14:paraId="0A8F2A21" w14:textId="77777777" w:rsidR="00814753" w:rsidRPr="00814753" w:rsidRDefault="00295709" w:rsidP="00814753">
      <w:pPr>
        <w:pStyle w:val="ListParagraph"/>
        <w:numPr>
          <w:ilvl w:val="0"/>
          <w:numId w:val="6"/>
        </w:numPr>
        <w:ind w:left="284"/>
        <w:rPr>
          <w:rFonts w:ascii="Calibri" w:hAnsi="Calibri" w:cs="Times New Roman"/>
          <w:color w:val="000000"/>
          <w:sz w:val="20"/>
          <w:szCs w:val="20"/>
        </w:rPr>
      </w:pPr>
      <w:hyperlink r:id="rId77" w:history="1">
        <w:r w:rsidR="00814753" w:rsidRPr="00814753">
          <w:rPr>
            <w:rStyle w:val="Hyperlink"/>
            <w:rFonts w:ascii="Calibri" w:eastAsia="Times New Roman" w:hAnsi="Calibri" w:cs="Times New Roman"/>
            <w:sz w:val="20"/>
            <w:szCs w:val="20"/>
            <w:shd w:val="clear" w:color="auto" w:fill="FFFFFF"/>
          </w:rPr>
          <w:t>Summer baby school delays: Parents face postcode lottery</w:t>
        </w:r>
      </w:hyperlink>
    </w:p>
    <w:p w14:paraId="5BF35F89" w14:textId="77777777" w:rsidR="00B9399F" w:rsidRDefault="00814753" w:rsidP="00B9399F">
      <w:pPr>
        <w:pStyle w:val="ListParagraph"/>
        <w:numPr>
          <w:ilvl w:val="0"/>
          <w:numId w:val="6"/>
        </w:numPr>
        <w:ind w:left="284"/>
        <w:rPr>
          <w:rFonts w:ascii="Calibri" w:hAnsi="Calibri" w:cs="Times New Roman"/>
          <w:color w:val="000000"/>
          <w:sz w:val="20"/>
          <w:szCs w:val="20"/>
        </w:rPr>
      </w:pPr>
      <w:r>
        <w:rPr>
          <w:rFonts w:ascii="Calibri" w:eastAsia="Times New Roman" w:hAnsi="Calibri" w:cs="Times New Roman"/>
          <w:color w:val="26282A"/>
          <w:sz w:val="20"/>
          <w:szCs w:val="20"/>
          <w:shd w:val="clear" w:color="auto" w:fill="FFFFFF"/>
        </w:rPr>
        <w:t xml:space="preserve"> </w:t>
      </w:r>
      <w:hyperlink r:id="rId78" w:history="1">
        <w:r w:rsidRPr="00814753">
          <w:rPr>
            <w:rStyle w:val="Hyperlink"/>
            <w:rFonts w:ascii="Calibri" w:eastAsia="Times New Roman" w:hAnsi="Calibri" w:cs="Arial"/>
            <w:sz w:val="20"/>
            <w:szCs w:val="20"/>
          </w:rPr>
          <w:t xml:space="preserve">Are the school odds stacked against summer babies? </w:t>
        </w:r>
      </w:hyperlink>
      <w:r w:rsidRPr="00B9399F">
        <w:rPr>
          <w:rFonts w:ascii="Calibri" w:hAnsi="Calibri" w:cs="Times New Roman"/>
          <w:color w:val="000000"/>
          <w:sz w:val="20"/>
          <w:szCs w:val="20"/>
        </w:rPr>
        <w:t xml:space="preserve"> </w:t>
      </w:r>
    </w:p>
    <w:p w14:paraId="3BF95163" w14:textId="22A4FC96" w:rsidR="00B9399F" w:rsidRPr="00B9399F" w:rsidRDefault="00295709" w:rsidP="00B9399F">
      <w:pPr>
        <w:pStyle w:val="ListParagraph"/>
        <w:numPr>
          <w:ilvl w:val="0"/>
          <w:numId w:val="6"/>
        </w:numPr>
        <w:ind w:left="284"/>
        <w:rPr>
          <w:rFonts w:ascii="Calibri" w:hAnsi="Calibri" w:cs="Times New Roman"/>
          <w:color w:val="000000"/>
          <w:sz w:val="20"/>
          <w:szCs w:val="20"/>
        </w:rPr>
      </w:pPr>
      <w:hyperlink r:id="rId79" w:history="1">
        <w:r w:rsidR="00B9399F" w:rsidRPr="00B9399F">
          <w:rPr>
            <w:rStyle w:val="Hyperlink"/>
            <w:sz w:val="20"/>
            <w:szCs w:val="20"/>
          </w:rPr>
          <w:t>Schools should adjust test scores by age to tackle disadvantage facing summer-born children, experts say</w:t>
        </w:r>
      </w:hyperlink>
    </w:p>
    <w:p w14:paraId="48ECA4D3" w14:textId="77777777" w:rsidR="00C82279" w:rsidRDefault="00295709" w:rsidP="00C82279">
      <w:pPr>
        <w:ind w:left="360"/>
        <w:rPr>
          <w:rStyle w:val="Hyperlink"/>
          <w:rFonts w:ascii="Calibri" w:hAnsi="Calibri" w:cs="Times New Roman"/>
          <w:sz w:val="20"/>
          <w:szCs w:val="20"/>
        </w:rPr>
      </w:pPr>
      <w:hyperlink r:id="rId80" w:anchor="Echobox=1571580097" w:history="1">
        <w:r w:rsidR="0060140C" w:rsidRPr="0060140C">
          <w:rPr>
            <w:rStyle w:val="Hyperlink"/>
            <w:rFonts w:ascii="Calibri" w:hAnsi="Calibri" w:cs="Times New Roman"/>
            <w:sz w:val="20"/>
            <w:szCs w:val="20"/>
          </w:rPr>
          <w:t xml:space="preserve">“Parents agonise”: One in ten January-born kids held back from </w:t>
        </w:r>
        <w:proofErr w:type="spellStart"/>
        <w:r w:rsidR="0060140C" w:rsidRPr="0060140C">
          <w:rPr>
            <w:rStyle w:val="Hyperlink"/>
            <w:rFonts w:ascii="Calibri" w:hAnsi="Calibri" w:cs="Times New Roman"/>
            <w:sz w:val="20"/>
            <w:szCs w:val="20"/>
          </w:rPr>
          <w:t>kindy</w:t>
        </w:r>
        <w:proofErr w:type="spellEnd"/>
      </w:hyperlink>
    </w:p>
    <w:p w14:paraId="11C4D237" w14:textId="067CB8F0" w:rsidR="00C82279" w:rsidRPr="00C82279" w:rsidRDefault="00C82279" w:rsidP="00C82279">
      <w:pPr>
        <w:ind w:left="-142"/>
        <w:rPr>
          <w:rFonts w:ascii="Calibri" w:hAnsi="Calibri" w:cs="Times New Roman"/>
          <w:color w:val="0000FF" w:themeColor="hyperlink"/>
          <w:sz w:val="20"/>
          <w:szCs w:val="20"/>
          <w:u w:val="single"/>
        </w:rPr>
      </w:pPr>
      <w:r w:rsidRPr="00C82279">
        <w:rPr>
          <w:rStyle w:val="Hyperlink"/>
          <w:rFonts w:ascii="Calibri" w:hAnsi="Calibri" w:cs="Times New Roman"/>
          <w:color w:val="auto"/>
          <w:sz w:val="20"/>
          <w:szCs w:val="20"/>
          <w:u w:val="none"/>
        </w:rPr>
        <w:t>15.</w:t>
      </w:r>
      <w:r>
        <w:rPr>
          <w:rStyle w:val="Hyperlink"/>
          <w:rFonts w:ascii="Calibri" w:hAnsi="Calibri" w:cs="Times New Roman"/>
          <w:color w:val="auto"/>
          <w:sz w:val="20"/>
          <w:szCs w:val="20"/>
          <w:u w:val="none"/>
        </w:rPr>
        <w:t xml:space="preserve">   </w:t>
      </w:r>
      <w:hyperlink r:id="rId81" w:history="1">
        <w:r w:rsidRPr="00C82279">
          <w:rPr>
            <w:rStyle w:val="Hyperlink"/>
            <w:rFonts w:ascii="Calibri" w:hAnsi="Calibri" w:cs="Times New Roman"/>
            <w:sz w:val="20"/>
            <w:szCs w:val="20"/>
          </w:rPr>
          <w:t xml:space="preserve"> Summer-born fall 19 points behind peers in early years</w:t>
        </w:r>
      </w:hyperlink>
    </w:p>
    <w:p w14:paraId="7FAB5FAF" w14:textId="77777777" w:rsidR="00814753" w:rsidRPr="00814753" w:rsidRDefault="00814753" w:rsidP="00814753">
      <w:pPr>
        <w:rPr>
          <w:rFonts w:asciiTheme="majorHAnsi" w:hAnsiTheme="majorHAnsi" w:cs="Times New Roman"/>
          <w:color w:val="000000"/>
          <w:sz w:val="20"/>
          <w:szCs w:val="20"/>
        </w:rPr>
      </w:pPr>
    </w:p>
    <w:p w14:paraId="6398C725" w14:textId="77777777" w:rsidR="005C545E" w:rsidRDefault="005C545E">
      <w:pPr>
        <w:rPr>
          <w:rFonts w:ascii="Helvetica Neue" w:hAnsi="Helvetica Neue"/>
          <w:sz w:val="20"/>
          <w:szCs w:val="20"/>
        </w:rPr>
      </w:pPr>
    </w:p>
    <w:p w14:paraId="6560A602" w14:textId="77777777" w:rsidR="00A654F1" w:rsidRPr="00650EC5" w:rsidRDefault="00A654F1">
      <w:pPr>
        <w:rPr>
          <w:rFonts w:ascii="Helvetica Neue" w:hAnsi="Helvetica Neue"/>
          <w:sz w:val="20"/>
          <w:szCs w:val="20"/>
        </w:rPr>
      </w:pPr>
    </w:p>
    <w:sectPr w:rsidR="00A654F1" w:rsidRPr="00650EC5" w:rsidSect="009679F4">
      <w:footerReference w:type="even" r:id="rId82"/>
      <w:footerReference w:type="default" r:id="rId83"/>
      <w:pgSz w:w="11900" w:h="16840"/>
      <w:pgMar w:top="1134" w:right="1134" w:bottom="1134" w:left="1134"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F66CCE" w14:textId="77777777" w:rsidR="00295709" w:rsidRDefault="00295709" w:rsidP="009679F4">
      <w:r>
        <w:separator/>
      </w:r>
    </w:p>
  </w:endnote>
  <w:endnote w:type="continuationSeparator" w:id="0">
    <w:p w14:paraId="1E6A0434" w14:textId="77777777" w:rsidR="00295709" w:rsidRDefault="00295709" w:rsidP="009679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000000000000000"/>
    <w:charset w:val="00"/>
    <w:family w:val="auto"/>
    <w:pitch w:val="variable"/>
    <w:sig w:usb0="00000003" w:usb1="00000000" w:usb2="00000000" w:usb3="00000000" w:csb0="00000007" w:csb1="00000000"/>
  </w:font>
  <w:font w:name="Lucida Grande">
    <w:panose1 w:val="020B0600040502020204"/>
    <w:charset w:val="00"/>
    <w:family w:val="swiss"/>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Helvetica Neue Light">
    <w:panose1 w:val="02000403000000020004"/>
    <w:charset w:val="00"/>
    <w:family w:val="auto"/>
    <w:pitch w:val="variable"/>
    <w:sig w:usb0="A00002FF" w:usb1="5000205B" w:usb2="00000002" w:usb3="00000000" w:csb0="000000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AEC34E" w14:textId="77777777" w:rsidR="00BD0F0E" w:rsidRDefault="00BD0F0E" w:rsidP="00BD0F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4A34C32" w14:textId="77777777" w:rsidR="00BD0F0E" w:rsidRDefault="00BD0F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4823D2" w14:textId="77777777" w:rsidR="00BD0F0E" w:rsidRPr="009679F4" w:rsidRDefault="00BD0F0E" w:rsidP="00BD0F0E">
    <w:pPr>
      <w:pStyle w:val="Footer"/>
      <w:framePr w:wrap="around" w:vAnchor="text" w:hAnchor="margin" w:xAlign="center" w:y="1"/>
      <w:rPr>
        <w:rStyle w:val="PageNumber"/>
        <w:rFonts w:ascii="Helvetica Neue Light" w:hAnsi="Helvetica Neue Light"/>
        <w:i/>
        <w:sz w:val="20"/>
        <w:szCs w:val="20"/>
      </w:rPr>
    </w:pPr>
    <w:r w:rsidRPr="009679F4">
      <w:rPr>
        <w:rStyle w:val="PageNumber"/>
        <w:rFonts w:ascii="Helvetica Neue Light" w:hAnsi="Helvetica Neue Light"/>
        <w:i/>
        <w:sz w:val="20"/>
        <w:szCs w:val="20"/>
      </w:rPr>
      <w:fldChar w:fldCharType="begin"/>
    </w:r>
    <w:r w:rsidRPr="009679F4">
      <w:rPr>
        <w:rStyle w:val="PageNumber"/>
        <w:rFonts w:ascii="Helvetica Neue Light" w:hAnsi="Helvetica Neue Light"/>
        <w:i/>
        <w:sz w:val="20"/>
        <w:szCs w:val="20"/>
      </w:rPr>
      <w:instrText xml:space="preserve">PAGE  </w:instrText>
    </w:r>
    <w:r w:rsidRPr="009679F4">
      <w:rPr>
        <w:rStyle w:val="PageNumber"/>
        <w:rFonts w:ascii="Helvetica Neue Light" w:hAnsi="Helvetica Neue Light"/>
        <w:i/>
        <w:sz w:val="20"/>
        <w:szCs w:val="20"/>
      </w:rPr>
      <w:fldChar w:fldCharType="separate"/>
    </w:r>
    <w:r w:rsidR="00C90E99">
      <w:rPr>
        <w:rStyle w:val="PageNumber"/>
        <w:rFonts w:ascii="Helvetica Neue Light" w:hAnsi="Helvetica Neue Light"/>
        <w:i/>
        <w:noProof/>
        <w:sz w:val="20"/>
        <w:szCs w:val="20"/>
      </w:rPr>
      <w:t>1</w:t>
    </w:r>
    <w:r w:rsidRPr="009679F4">
      <w:rPr>
        <w:rStyle w:val="PageNumber"/>
        <w:rFonts w:ascii="Helvetica Neue Light" w:hAnsi="Helvetica Neue Light"/>
        <w:i/>
        <w:sz w:val="20"/>
        <w:szCs w:val="20"/>
      </w:rPr>
      <w:fldChar w:fldCharType="end"/>
    </w:r>
  </w:p>
  <w:p w14:paraId="1B4D01BB" w14:textId="77777777" w:rsidR="00BD0F0E" w:rsidRDefault="00BD0F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366B72" w14:textId="77777777" w:rsidR="00295709" w:rsidRDefault="00295709" w:rsidP="009679F4">
      <w:r>
        <w:separator/>
      </w:r>
    </w:p>
  </w:footnote>
  <w:footnote w:type="continuationSeparator" w:id="0">
    <w:p w14:paraId="08D6B714" w14:textId="77777777" w:rsidR="00295709" w:rsidRDefault="00295709" w:rsidP="009679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F41E8D"/>
    <w:multiLevelType w:val="hybridMultilevel"/>
    <w:tmpl w:val="F3CEE758"/>
    <w:lvl w:ilvl="0" w:tplc="AF7E15AE">
      <w:start w:val="5"/>
      <w:numFmt w:val="decimal"/>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451BAA"/>
    <w:multiLevelType w:val="hybridMultilevel"/>
    <w:tmpl w:val="100C05B2"/>
    <w:lvl w:ilvl="0" w:tplc="10807474">
      <w:start w:val="7"/>
      <w:numFmt w:val="decimal"/>
      <w:lvlText w:val="%1."/>
      <w:lvlJc w:val="left"/>
      <w:pPr>
        <w:ind w:left="720" w:hanging="360"/>
      </w:pPr>
      <w:rPr>
        <w:rFonts w:asciiTheme="minorHAnsi" w:hAnsiTheme="minorHAnsi" w:cstheme="minorBidi"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811E06"/>
    <w:multiLevelType w:val="hybridMultilevel"/>
    <w:tmpl w:val="7F3EFABC"/>
    <w:lvl w:ilvl="0" w:tplc="0409000F">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EA032F1"/>
    <w:multiLevelType w:val="hybridMultilevel"/>
    <w:tmpl w:val="B336D504"/>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5476F7"/>
    <w:multiLevelType w:val="hybridMultilevel"/>
    <w:tmpl w:val="9CC6BD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CCF49FA"/>
    <w:multiLevelType w:val="hybridMultilevel"/>
    <w:tmpl w:val="F97472C4"/>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601739A"/>
    <w:multiLevelType w:val="hybridMultilevel"/>
    <w:tmpl w:val="CDFAA2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6"/>
  </w:num>
  <w:num w:numId="4">
    <w:abstractNumId w:val="3"/>
  </w:num>
  <w:num w:numId="5">
    <w:abstractNumId w:val="0"/>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664"/>
    <w:rsid w:val="000344E6"/>
    <w:rsid w:val="001449F8"/>
    <w:rsid w:val="0018585E"/>
    <w:rsid w:val="0023721C"/>
    <w:rsid w:val="00252FEA"/>
    <w:rsid w:val="00256737"/>
    <w:rsid w:val="00295709"/>
    <w:rsid w:val="002C66EA"/>
    <w:rsid w:val="002E0AA0"/>
    <w:rsid w:val="003B65C4"/>
    <w:rsid w:val="003F7FF3"/>
    <w:rsid w:val="0046083B"/>
    <w:rsid w:val="00461AFF"/>
    <w:rsid w:val="00481540"/>
    <w:rsid w:val="00507FC6"/>
    <w:rsid w:val="00554390"/>
    <w:rsid w:val="005750B4"/>
    <w:rsid w:val="005757C0"/>
    <w:rsid w:val="005C545E"/>
    <w:rsid w:val="005C55B4"/>
    <w:rsid w:val="005F1DDC"/>
    <w:rsid w:val="0060140C"/>
    <w:rsid w:val="00637D4D"/>
    <w:rsid w:val="00650EC5"/>
    <w:rsid w:val="00652D06"/>
    <w:rsid w:val="00715892"/>
    <w:rsid w:val="00791E3F"/>
    <w:rsid w:val="007D1F48"/>
    <w:rsid w:val="007F7664"/>
    <w:rsid w:val="00814753"/>
    <w:rsid w:val="008324B8"/>
    <w:rsid w:val="00856A48"/>
    <w:rsid w:val="008910A4"/>
    <w:rsid w:val="008B4693"/>
    <w:rsid w:val="00902C17"/>
    <w:rsid w:val="009257D2"/>
    <w:rsid w:val="009679F4"/>
    <w:rsid w:val="00A162D0"/>
    <w:rsid w:val="00A3510A"/>
    <w:rsid w:val="00A654F1"/>
    <w:rsid w:val="00AA69C8"/>
    <w:rsid w:val="00AB5B76"/>
    <w:rsid w:val="00AC5F40"/>
    <w:rsid w:val="00B9399F"/>
    <w:rsid w:val="00BB54F1"/>
    <w:rsid w:val="00BC5093"/>
    <w:rsid w:val="00BD0F0E"/>
    <w:rsid w:val="00C230D5"/>
    <w:rsid w:val="00C44CD0"/>
    <w:rsid w:val="00C70AE3"/>
    <w:rsid w:val="00C82279"/>
    <w:rsid w:val="00C90E99"/>
    <w:rsid w:val="00D336F0"/>
    <w:rsid w:val="00D42DAF"/>
    <w:rsid w:val="00D82E75"/>
    <w:rsid w:val="00E317C6"/>
    <w:rsid w:val="00E5035C"/>
    <w:rsid w:val="00E62FA5"/>
    <w:rsid w:val="00E8434A"/>
    <w:rsid w:val="00EE459D"/>
    <w:rsid w:val="00F13EBB"/>
    <w:rsid w:val="00F84992"/>
    <w:rsid w:val="00FA31D7"/>
    <w:rsid w:val="00FA6C62"/>
    <w:rsid w:val="00FD2951"/>
    <w:rsid w:val="00FD5FA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4738F3"/>
  <w14:defaultImageDpi w14:val="300"/>
  <w15:docId w15:val="{E9DD7459-2AD1-2345-9163-D196FB987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399F"/>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814753"/>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7664"/>
    <w:pPr>
      <w:ind w:left="720"/>
      <w:contextualSpacing/>
    </w:pPr>
  </w:style>
  <w:style w:type="character" w:styleId="Hyperlink">
    <w:name w:val="Hyperlink"/>
    <w:basedOn w:val="DefaultParagraphFont"/>
    <w:uiPriority w:val="99"/>
    <w:unhideWhenUsed/>
    <w:rsid w:val="007F7664"/>
    <w:rPr>
      <w:color w:val="0000FF" w:themeColor="hyperlink"/>
      <w:u w:val="single"/>
    </w:rPr>
  </w:style>
  <w:style w:type="paragraph" w:styleId="NormalWeb">
    <w:name w:val="Normal (Web)"/>
    <w:basedOn w:val="Normal"/>
    <w:uiPriority w:val="99"/>
    <w:unhideWhenUsed/>
    <w:rsid w:val="00637D4D"/>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637D4D"/>
    <w:rPr>
      <w:i/>
      <w:iCs/>
    </w:rPr>
  </w:style>
  <w:style w:type="character" w:customStyle="1" w:styleId="apple-converted-space">
    <w:name w:val="apple-converted-space"/>
    <w:basedOn w:val="DefaultParagraphFont"/>
    <w:rsid w:val="008910A4"/>
  </w:style>
  <w:style w:type="character" w:styleId="Strong">
    <w:name w:val="Strong"/>
    <w:basedOn w:val="DefaultParagraphFont"/>
    <w:uiPriority w:val="22"/>
    <w:qFormat/>
    <w:rsid w:val="008910A4"/>
    <w:rPr>
      <w:b/>
      <w:bCs/>
    </w:rPr>
  </w:style>
  <w:style w:type="character" w:styleId="FollowedHyperlink">
    <w:name w:val="FollowedHyperlink"/>
    <w:basedOn w:val="DefaultParagraphFont"/>
    <w:uiPriority w:val="99"/>
    <w:semiHidden/>
    <w:unhideWhenUsed/>
    <w:rsid w:val="00AA69C8"/>
    <w:rPr>
      <w:color w:val="800080" w:themeColor="followedHyperlink"/>
      <w:u w:val="single"/>
    </w:rPr>
  </w:style>
  <w:style w:type="character" w:customStyle="1" w:styleId="Heading2Char">
    <w:name w:val="Heading 2 Char"/>
    <w:basedOn w:val="DefaultParagraphFont"/>
    <w:link w:val="Heading2"/>
    <w:uiPriority w:val="9"/>
    <w:rsid w:val="00814753"/>
    <w:rPr>
      <w:rFonts w:ascii="Times" w:hAnsi="Times"/>
      <w:b/>
      <w:bCs/>
      <w:sz w:val="36"/>
      <w:szCs w:val="36"/>
    </w:rPr>
  </w:style>
  <w:style w:type="character" w:customStyle="1" w:styleId="Heading1Char">
    <w:name w:val="Heading 1 Char"/>
    <w:basedOn w:val="DefaultParagraphFont"/>
    <w:link w:val="Heading1"/>
    <w:uiPriority w:val="9"/>
    <w:rsid w:val="00B9399F"/>
    <w:rPr>
      <w:rFonts w:asciiTheme="majorHAnsi" w:eastAsiaTheme="majorEastAsia" w:hAnsiTheme="majorHAnsi" w:cstheme="majorBidi"/>
      <w:b/>
      <w:bCs/>
      <w:color w:val="345A8A" w:themeColor="accent1" w:themeShade="B5"/>
      <w:sz w:val="32"/>
      <w:szCs w:val="32"/>
    </w:rPr>
  </w:style>
  <w:style w:type="paragraph" w:styleId="Footer">
    <w:name w:val="footer"/>
    <w:basedOn w:val="Normal"/>
    <w:link w:val="FooterChar"/>
    <w:uiPriority w:val="99"/>
    <w:unhideWhenUsed/>
    <w:rsid w:val="009679F4"/>
    <w:pPr>
      <w:tabs>
        <w:tab w:val="center" w:pos="4320"/>
        <w:tab w:val="right" w:pos="8640"/>
      </w:tabs>
    </w:pPr>
  </w:style>
  <w:style w:type="character" w:customStyle="1" w:styleId="FooterChar">
    <w:name w:val="Footer Char"/>
    <w:basedOn w:val="DefaultParagraphFont"/>
    <w:link w:val="Footer"/>
    <w:uiPriority w:val="99"/>
    <w:rsid w:val="009679F4"/>
  </w:style>
  <w:style w:type="character" w:styleId="PageNumber">
    <w:name w:val="page number"/>
    <w:basedOn w:val="DefaultParagraphFont"/>
    <w:uiPriority w:val="99"/>
    <w:semiHidden/>
    <w:unhideWhenUsed/>
    <w:rsid w:val="009679F4"/>
  </w:style>
  <w:style w:type="paragraph" w:styleId="Header">
    <w:name w:val="header"/>
    <w:basedOn w:val="Normal"/>
    <w:link w:val="HeaderChar"/>
    <w:uiPriority w:val="99"/>
    <w:unhideWhenUsed/>
    <w:rsid w:val="009679F4"/>
    <w:pPr>
      <w:tabs>
        <w:tab w:val="center" w:pos="4320"/>
        <w:tab w:val="right" w:pos="8640"/>
      </w:tabs>
    </w:pPr>
  </w:style>
  <w:style w:type="character" w:customStyle="1" w:styleId="HeaderChar">
    <w:name w:val="Header Char"/>
    <w:basedOn w:val="DefaultParagraphFont"/>
    <w:link w:val="Header"/>
    <w:uiPriority w:val="99"/>
    <w:rsid w:val="009679F4"/>
  </w:style>
  <w:style w:type="paragraph" w:styleId="BalloonText">
    <w:name w:val="Balloon Text"/>
    <w:basedOn w:val="Normal"/>
    <w:link w:val="BalloonTextChar"/>
    <w:uiPriority w:val="99"/>
    <w:semiHidden/>
    <w:unhideWhenUsed/>
    <w:rsid w:val="00BD0F0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D0F0E"/>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782709">
      <w:bodyDiv w:val="1"/>
      <w:marLeft w:val="0"/>
      <w:marRight w:val="0"/>
      <w:marTop w:val="0"/>
      <w:marBottom w:val="0"/>
      <w:divBdr>
        <w:top w:val="none" w:sz="0" w:space="0" w:color="auto"/>
        <w:left w:val="none" w:sz="0" w:space="0" w:color="auto"/>
        <w:bottom w:val="none" w:sz="0" w:space="0" w:color="auto"/>
        <w:right w:val="none" w:sz="0" w:space="0" w:color="auto"/>
      </w:divBdr>
    </w:div>
    <w:div w:id="638535537">
      <w:bodyDiv w:val="1"/>
      <w:marLeft w:val="0"/>
      <w:marRight w:val="0"/>
      <w:marTop w:val="0"/>
      <w:marBottom w:val="0"/>
      <w:divBdr>
        <w:top w:val="none" w:sz="0" w:space="0" w:color="auto"/>
        <w:left w:val="none" w:sz="0" w:space="0" w:color="auto"/>
        <w:bottom w:val="none" w:sz="0" w:space="0" w:color="auto"/>
        <w:right w:val="none" w:sz="0" w:space="0" w:color="auto"/>
      </w:divBdr>
      <w:divsChild>
        <w:div w:id="489175656">
          <w:marLeft w:val="0"/>
          <w:marRight w:val="0"/>
          <w:marTop w:val="0"/>
          <w:marBottom w:val="0"/>
          <w:divBdr>
            <w:top w:val="none" w:sz="0" w:space="0" w:color="auto"/>
            <w:left w:val="none" w:sz="0" w:space="0" w:color="auto"/>
            <w:bottom w:val="none" w:sz="0" w:space="0" w:color="auto"/>
            <w:right w:val="none" w:sz="0" w:space="0" w:color="auto"/>
          </w:divBdr>
        </w:div>
        <w:div w:id="1380595771">
          <w:marLeft w:val="0"/>
          <w:marRight w:val="0"/>
          <w:marTop w:val="0"/>
          <w:marBottom w:val="0"/>
          <w:divBdr>
            <w:top w:val="none" w:sz="0" w:space="0" w:color="auto"/>
            <w:left w:val="none" w:sz="0" w:space="0" w:color="auto"/>
            <w:bottom w:val="none" w:sz="0" w:space="0" w:color="auto"/>
            <w:right w:val="none" w:sz="0" w:space="0" w:color="auto"/>
          </w:divBdr>
        </w:div>
        <w:div w:id="1417939805">
          <w:marLeft w:val="0"/>
          <w:marRight w:val="0"/>
          <w:marTop w:val="0"/>
          <w:marBottom w:val="0"/>
          <w:divBdr>
            <w:top w:val="none" w:sz="0" w:space="0" w:color="auto"/>
            <w:left w:val="none" w:sz="0" w:space="0" w:color="auto"/>
            <w:bottom w:val="none" w:sz="0" w:space="0" w:color="auto"/>
            <w:right w:val="none" w:sz="0" w:space="0" w:color="auto"/>
          </w:divBdr>
        </w:div>
        <w:div w:id="1988129058">
          <w:marLeft w:val="0"/>
          <w:marRight w:val="0"/>
          <w:marTop w:val="0"/>
          <w:marBottom w:val="0"/>
          <w:divBdr>
            <w:top w:val="none" w:sz="0" w:space="0" w:color="auto"/>
            <w:left w:val="none" w:sz="0" w:space="0" w:color="auto"/>
            <w:bottom w:val="none" w:sz="0" w:space="0" w:color="auto"/>
            <w:right w:val="none" w:sz="0" w:space="0" w:color="auto"/>
          </w:divBdr>
        </w:div>
        <w:div w:id="1469274650">
          <w:marLeft w:val="0"/>
          <w:marRight w:val="0"/>
          <w:marTop w:val="0"/>
          <w:marBottom w:val="0"/>
          <w:divBdr>
            <w:top w:val="none" w:sz="0" w:space="0" w:color="auto"/>
            <w:left w:val="none" w:sz="0" w:space="0" w:color="auto"/>
            <w:bottom w:val="none" w:sz="0" w:space="0" w:color="auto"/>
            <w:right w:val="none" w:sz="0" w:space="0" w:color="auto"/>
          </w:divBdr>
        </w:div>
        <w:div w:id="827866378">
          <w:marLeft w:val="0"/>
          <w:marRight w:val="0"/>
          <w:marTop w:val="0"/>
          <w:marBottom w:val="0"/>
          <w:divBdr>
            <w:top w:val="none" w:sz="0" w:space="0" w:color="auto"/>
            <w:left w:val="none" w:sz="0" w:space="0" w:color="auto"/>
            <w:bottom w:val="none" w:sz="0" w:space="0" w:color="auto"/>
            <w:right w:val="none" w:sz="0" w:space="0" w:color="auto"/>
          </w:divBdr>
        </w:div>
        <w:div w:id="807937467">
          <w:marLeft w:val="0"/>
          <w:marRight w:val="0"/>
          <w:marTop w:val="0"/>
          <w:marBottom w:val="0"/>
          <w:divBdr>
            <w:top w:val="none" w:sz="0" w:space="0" w:color="auto"/>
            <w:left w:val="none" w:sz="0" w:space="0" w:color="auto"/>
            <w:bottom w:val="none" w:sz="0" w:space="0" w:color="auto"/>
            <w:right w:val="none" w:sz="0" w:space="0" w:color="auto"/>
          </w:divBdr>
        </w:div>
        <w:div w:id="122818383">
          <w:marLeft w:val="0"/>
          <w:marRight w:val="0"/>
          <w:marTop w:val="0"/>
          <w:marBottom w:val="0"/>
          <w:divBdr>
            <w:top w:val="none" w:sz="0" w:space="0" w:color="auto"/>
            <w:left w:val="none" w:sz="0" w:space="0" w:color="auto"/>
            <w:bottom w:val="none" w:sz="0" w:space="0" w:color="auto"/>
            <w:right w:val="none" w:sz="0" w:space="0" w:color="auto"/>
          </w:divBdr>
        </w:div>
        <w:div w:id="1715538489">
          <w:marLeft w:val="0"/>
          <w:marRight w:val="0"/>
          <w:marTop w:val="0"/>
          <w:marBottom w:val="0"/>
          <w:divBdr>
            <w:top w:val="none" w:sz="0" w:space="0" w:color="auto"/>
            <w:left w:val="none" w:sz="0" w:space="0" w:color="auto"/>
            <w:bottom w:val="none" w:sz="0" w:space="0" w:color="auto"/>
            <w:right w:val="none" w:sz="0" w:space="0" w:color="auto"/>
          </w:divBdr>
        </w:div>
        <w:div w:id="643898779">
          <w:marLeft w:val="0"/>
          <w:marRight w:val="0"/>
          <w:marTop w:val="0"/>
          <w:marBottom w:val="0"/>
          <w:divBdr>
            <w:top w:val="none" w:sz="0" w:space="0" w:color="auto"/>
            <w:left w:val="none" w:sz="0" w:space="0" w:color="auto"/>
            <w:bottom w:val="none" w:sz="0" w:space="0" w:color="auto"/>
            <w:right w:val="none" w:sz="0" w:space="0" w:color="auto"/>
          </w:divBdr>
        </w:div>
        <w:div w:id="1370031741">
          <w:marLeft w:val="0"/>
          <w:marRight w:val="0"/>
          <w:marTop w:val="0"/>
          <w:marBottom w:val="0"/>
          <w:divBdr>
            <w:top w:val="none" w:sz="0" w:space="0" w:color="auto"/>
            <w:left w:val="none" w:sz="0" w:space="0" w:color="auto"/>
            <w:bottom w:val="none" w:sz="0" w:space="0" w:color="auto"/>
            <w:right w:val="none" w:sz="0" w:space="0" w:color="auto"/>
          </w:divBdr>
        </w:div>
        <w:div w:id="82646776">
          <w:marLeft w:val="0"/>
          <w:marRight w:val="0"/>
          <w:marTop w:val="0"/>
          <w:marBottom w:val="0"/>
          <w:divBdr>
            <w:top w:val="none" w:sz="0" w:space="0" w:color="auto"/>
            <w:left w:val="none" w:sz="0" w:space="0" w:color="auto"/>
            <w:bottom w:val="none" w:sz="0" w:space="0" w:color="auto"/>
            <w:right w:val="none" w:sz="0" w:space="0" w:color="auto"/>
          </w:divBdr>
        </w:div>
        <w:div w:id="1076629191">
          <w:marLeft w:val="0"/>
          <w:marRight w:val="0"/>
          <w:marTop w:val="0"/>
          <w:marBottom w:val="0"/>
          <w:divBdr>
            <w:top w:val="none" w:sz="0" w:space="0" w:color="auto"/>
            <w:left w:val="none" w:sz="0" w:space="0" w:color="auto"/>
            <w:bottom w:val="none" w:sz="0" w:space="0" w:color="auto"/>
            <w:right w:val="none" w:sz="0" w:space="0" w:color="auto"/>
          </w:divBdr>
        </w:div>
        <w:div w:id="1863857898">
          <w:marLeft w:val="0"/>
          <w:marRight w:val="0"/>
          <w:marTop w:val="0"/>
          <w:marBottom w:val="0"/>
          <w:divBdr>
            <w:top w:val="none" w:sz="0" w:space="0" w:color="auto"/>
            <w:left w:val="none" w:sz="0" w:space="0" w:color="auto"/>
            <w:bottom w:val="none" w:sz="0" w:space="0" w:color="auto"/>
            <w:right w:val="none" w:sz="0" w:space="0" w:color="auto"/>
          </w:divBdr>
        </w:div>
        <w:div w:id="1487941358">
          <w:marLeft w:val="0"/>
          <w:marRight w:val="0"/>
          <w:marTop w:val="0"/>
          <w:marBottom w:val="0"/>
          <w:divBdr>
            <w:top w:val="none" w:sz="0" w:space="0" w:color="auto"/>
            <w:left w:val="none" w:sz="0" w:space="0" w:color="auto"/>
            <w:bottom w:val="none" w:sz="0" w:space="0" w:color="auto"/>
            <w:right w:val="none" w:sz="0" w:space="0" w:color="auto"/>
          </w:divBdr>
        </w:div>
        <w:div w:id="2113014358">
          <w:marLeft w:val="0"/>
          <w:marRight w:val="0"/>
          <w:marTop w:val="0"/>
          <w:marBottom w:val="0"/>
          <w:divBdr>
            <w:top w:val="none" w:sz="0" w:space="0" w:color="auto"/>
            <w:left w:val="none" w:sz="0" w:space="0" w:color="auto"/>
            <w:bottom w:val="none" w:sz="0" w:space="0" w:color="auto"/>
            <w:right w:val="none" w:sz="0" w:space="0" w:color="auto"/>
          </w:divBdr>
        </w:div>
        <w:div w:id="2098281915">
          <w:marLeft w:val="0"/>
          <w:marRight w:val="0"/>
          <w:marTop w:val="0"/>
          <w:marBottom w:val="0"/>
          <w:divBdr>
            <w:top w:val="none" w:sz="0" w:space="0" w:color="auto"/>
            <w:left w:val="none" w:sz="0" w:space="0" w:color="auto"/>
            <w:bottom w:val="none" w:sz="0" w:space="0" w:color="auto"/>
            <w:right w:val="none" w:sz="0" w:space="0" w:color="auto"/>
          </w:divBdr>
        </w:div>
        <w:div w:id="1299996968">
          <w:marLeft w:val="0"/>
          <w:marRight w:val="0"/>
          <w:marTop w:val="0"/>
          <w:marBottom w:val="0"/>
          <w:divBdr>
            <w:top w:val="none" w:sz="0" w:space="0" w:color="auto"/>
            <w:left w:val="none" w:sz="0" w:space="0" w:color="auto"/>
            <w:bottom w:val="none" w:sz="0" w:space="0" w:color="auto"/>
            <w:right w:val="none" w:sz="0" w:space="0" w:color="auto"/>
          </w:divBdr>
        </w:div>
        <w:div w:id="1837960378">
          <w:marLeft w:val="0"/>
          <w:marRight w:val="0"/>
          <w:marTop w:val="0"/>
          <w:marBottom w:val="0"/>
          <w:divBdr>
            <w:top w:val="none" w:sz="0" w:space="0" w:color="auto"/>
            <w:left w:val="none" w:sz="0" w:space="0" w:color="auto"/>
            <w:bottom w:val="none" w:sz="0" w:space="0" w:color="auto"/>
            <w:right w:val="none" w:sz="0" w:space="0" w:color="auto"/>
          </w:divBdr>
        </w:div>
        <w:div w:id="1463226393">
          <w:marLeft w:val="0"/>
          <w:marRight w:val="0"/>
          <w:marTop w:val="0"/>
          <w:marBottom w:val="0"/>
          <w:divBdr>
            <w:top w:val="none" w:sz="0" w:space="0" w:color="auto"/>
            <w:left w:val="none" w:sz="0" w:space="0" w:color="auto"/>
            <w:bottom w:val="none" w:sz="0" w:space="0" w:color="auto"/>
            <w:right w:val="none" w:sz="0" w:space="0" w:color="auto"/>
          </w:divBdr>
        </w:div>
        <w:div w:id="384372791">
          <w:marLeft w:val="0"/>
          <w:marRight w:val="0"/>
          <w:marTop w:val="0"/>
          <w:marBottom w:val="0"/>
          <w:divBdr>
            <w:top w:val="none" w:sz="0" w:space="0" w:color="auto"/>
            <w:left w:val="none" w:sz="0" w:space="0" w:color="auto"/>
            <w:bottom w:val="none" w:sz="0" w:space="0" w:color="auto"/>
            <w:right w:val="none" w:sz="0" w:space="0" w:color="auto"/>
          </w:divBdr>
        </w:div>
      </w:divsChild>
    </w:div>
    <w:div w:id="1070348823">
      <w:bodyDiv w:val="1"/>
      <w:marLeft w:val="0"/>
      <w:marRight w:val="0"/>
      <w:marTop w:val="0"/>
      <w:marBottom w:val="0"/>
      <w:divBdr>
        <w:top w:val="none" w:sz="0" w:space="0" w:color="auto"/>
        <w:left w:val="none" w:sz="0" w:space="0" w:color="auto"/>
        <w:bottom w:val="none" w:sz="0" w:space="0" w:color="auto"/>
        <w:right w:val="none" w:sz="0" w:space="0" w:color="auto"/>
      </w:divBdr>
      <w:divsChild>
        <w:div w:id="1144928348">
          <w:marLeft w:val="0"/>
          <w:marRight w:val="0"/>
          <w:marTop w:val="0"/>
          <w:marBottom w:val="0"/>
          <w:divBdr>
            <w:top w:val="none" w:sz="0" w:space="0" w:color="auto"/>
            <w:left w:val="none" w:sz="0" w:space="0" w:color="auto"/>
            <w:bottom w:val="none" w:sz="0" w:space="0" w:color="auto"/>
            <w:right w:val="none" w:sz="0" w:space="0" w:color="auto"/>
          </w:divBdr>
        </w:div>
        <w:div w:id="20716090">
          <w:marLeft w:val="0"/>
          <w:marRight w:val="0"/>
          <w:marTop w:val="0"/>
          <w:marBottom w:val="0"/>
          <w:divBdr>
            <w:top w:val="none" w:sz="0" w:space="0" w:color="auto"/>
            <w:left w:val="none" w:sz="0" w:space="0" w:color="auto"/>
            <w:bottom w:val="none" w:sz="0" w:space="0" w:color="auto"/>
            <w:right w:val="none" w:sz="0" w:space="0" w:color="auto"/>
          </w:divBdr>
          <w:divsChild>
            <w:div w:id="919221523">
              <w:marLeft w:val="0"/>
              <w:marRight w:val="0"/>
              <w:marTop w:val="0"/>
              <w:marBottom w:val="0"/>
              <w:divBdr>
                <w:top w:val="none" w:sz="0" w:space="0" w:color="auto"/>
                <w:left w:val="none" w:sz="0" w:space="0" w:color="auto"/>
                <w:bottom w:val="none" w:sz="0" w:space="0" w:color="auto"/>
                <w:right w:val="none" w:sz="0" w:space="0" w:color="auto"/>
              </w:divBdr>
            </w:div>
            <w:div w:id="713192571">
              <w:marLeft w:val="0"/>
              <w:marRight w:val="0"/>
              <w:marTop w:val="0"/>
              <w:marBottom w:val="0"/>
              <w:divBdr>
                <w:top w:val="none" w:sz="0" w:space="0" w:color="auto"/>
                <w:left w:val="none" w:sz="0" w:space="0" w:color="auto"/>
                <w:bottom w:val="none" w:sz="0" w:space="0" w:color="auto"/>
                <w:right w:val="none" w:sz="0" w:space="0" w:color="auto"/>
              </w:divBdr>
            </w:div>
            <w:div w:id="1189030543">
              <w:marLeft w:val="0"/>
              <w:marRight w:val="0"/>
              <w:marTop w:val="0"/>
              <w:marBottom w:val="0"/>
              <w:divBdr>
                <w:top w:val="none" w:sz="0" w:space="0" w:color="auto"/>
                <w:left w:val="none" w:sz="0" w:space="0" w:color="auto"/>
                <w:bottom w:val="none" w:sz="0" w:space="0" w:color="auto"/>
                <w:right w:val="none" w:sz="0" w:space="0" w:color="auto"/>
              </w:divBdr>
            </w:div>
            <w:div w:id="1342856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403182">
      <w:bodyDiv w:val="1"/>
      <w:marLeft w:val="0"/>
      <w:marRight w:val="0"/>
      <w:marTop w:val="0"/>
      <w:marBottom w:val="0"/>
      <w:divBdr>
        <w:top w:val="none" w:sz="0" w:space="0" w:color="auto"/>
        <w:left w:val="none" w:sz="0" w:space="0" w:color="auto"/>
        <w:bottom w:val="none" w:sz="0" w:space="0" w:color="auto"/>
        <w:right w:val="none" w:sz="0" w:space="0" w:color="auto"/>
      </w:divBdr>
    </w:div>
    <w:div w:id="1168523765">
      <w:bodyDiv w:val="1"/>
      <w:marLeft w:val="0"/>
      <w:marRight w:val="0"/>
      <w:marTop w:val="0"/>
      <w:marBottom w:val="0"/>
      <w:divBdr>
        <w:top w:val="none" w:sz="0" w:space="0" w:color="auto"/>
        <w:left w:val="none" w:sz="0" w:space="0" w:color="auto"/>
        <w:bottom w:val="none" w:sz="0" w:space="0" w:color="auto"/>
        <w:right w:val="none" w:sz="0" w:space="0" w:color="auto"/>
      </w:divBdr>
      <w:divsChild>
        <w:div w:id="17072890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90640293">
              <w:marLeft w:val="0"/>
              <w:marRight w:val="0"/>
              <w:marTop w:val="0"/>
              <w:marBottom w:val="0"/>
              <w:divBdr>
                <w:top w:val="none" w:sz="0" w:space="0" w:color="auto"/>
                <w:left w:val="none" w:sz="0" w:space="0" w:color="auto"/>
                <w:bottom w:val="none" w:sz="0" w:space="0" w:color="auto"/>
                <w:right w:val="none" w:sz="0" w:space="0" w:color="auto"/>
              </w:divBdr>
              <w:divsChild>
                <w:div w:id="156973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228">
          <w:marLeft w:val="0"/>
          <w:marRight w:val="0"/>
          <w:marTop w:val="0"/>
          <w:marBottom w:val="0"/>
          <w:divBdr>
            <w:top w:val="none" w:sz="0" w:space="0" w:color="auto"/>
            <w:left w:val="none" w:sz="0" w:space="0" w:color="auto"/>
            <w:bottom w:val="none" w:sz="0" w:space="0" w:color="auto"/>
            <w:right w:val="none" w:sz="0" w:space="0" w:color="auto"/>
          </w:divBdr>
        </w:div>
        <w:div w:id="75570837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36324734">
              <w:marLeft w:val="0"/>
              <w:marRight w:val="0"/>
              <w:marTop w:val="0"/>
              <w:marBottom w:val="0"/>
              <w:divBdr>
                <w:top w:val="none" w:sz="0" w:space="0" w:color="auto"/>
                <w:left w:val="none" w:sz="0" w:space="0" w:color="auto"/>
                <w:bottom w:val="none" w:sz="0" w:space="0" w:color="auto"/>
                <w:right w:val="none" w:sz="0" w:space="0" w:color="auto"/>
              </w:divBdr>
              <w:divsChild>
                <w:div w:id="756631779">
                  <w:marLeft w:val="0"/>
                  <w:marRight w:val="0"/>
                  <w:marTop w:val="0"/>
                  <w:marBottom w:val="0"/>
                  <w:divBdr>
                    <w:top w:val="none" w:sz="0" w:space="0" w:color="auto"/>
                    <w:left w:val="none" w:sz="0" w:space="0" w:color="auto"/>
                    <w:bottom w:val="none" w:sz="0" w:space="0" w:color="auto"/>
                    <w:right w:val="none" w:sz="0" w:space="0" w:color="auto"/>
                  </w:divBdr>
                  <w:divsChild>
                    <w:div w:id="1840804705">
                      <w:marLeft w:val="0"/>
                      <w:marRight w:val="0"/>
                      <w:marTop w:val="0"/>
                      <w:marBottom w:val="0"/>
                      <w:divBdr>
                        <w:top w:val="none" w:sz="0" w:space="0" w:color="auto"/>
                        <w:left w:val="none" w:sz="0" w:space="0" w:color="auto"/>
                        <w:bottom w:val="none" w:sz="0" w:space="0" w:color="auto"/>
                        <w:right w:val="none" w:sz="0" w:space="0" w:color="auto"/>
                      </w:divBdr>
                    </w:div>
                    <w:div w:id="934628215">
                      <w:marLeft w:val="0"/>
                      <w:marRight w:val="0"/>
                      <w:marTop w:val="0"/>
                      <w:marBottom w:val="0"/>
                      <w:divBdr>
                        <w:top w:val="none" w:sz="0" w:space="0" w:color="auto"/>
                        <w:left w:val="none" w:sz="0" w:space="0" w:color="auto"/>
                        <w:bottom w:val="none" w:sz="0" w:space="0" w:color="auto"/>
                        <w:right w:val="none" w:sz="0" w:space="0" w:color="auto"/>
                      </w:divBdr>
                      <w:divsChild>
                        <w:div w:id="1323850770">
                          <w:marLeft w:val="0"/>
                          <w:marRight w:val="0"/>
                          <w:marTop w:val="0"/>
                          <w:marBottom w:val="0"/>
                          <w:divBdr>
                            <w:top w:val="none" w:sz="0" w:space="0" w:color="auto"/>
                            <w:left w:val="none" w:sz="0" w:space="0" w:color="auto"/>
                            <w:bottom w:val="none" w:sz="0" w:space="0" w:color="auto"/>
                            <w:right w:val="none" w:sz="0" w:space="0" w:color="auto"/>
                          </w:divBdr>
                          <w:divsChild>
                            <w:div w:id="14230896">
                              <w:marLeft w:val="0"/>
                              <w:marRight w:val="0"/>
                              <w:marTop w:val="0"/>
                              <w:marBottom w:val="0"/>
                              <w:divBdr>
                                <w:top w:val="none" w:sz="0" w:space="0" w:color="auto"/>
                                <w:left w:val="none" w:sz="0" w:space="0" w:color="auto"/>
                                <w:bottom w:val="none" w:sz="0" w:space="0" w:color="auto"/>
                                <w:right w:val="none" w:sz="0" w:space="0" w:color="auto"/>
                              </w:divBdr>
                              <w:divsChild>
                                <w:div w:id="21161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7250974">
      <w:bodyDiv w:val="1"/>
      <w:marLeft w:val="0"/>
      <w:marRight w:val="0"/>
      <w:marTop w:val="0"/>
      <w:marBottom w:val="0"/>
      <w:divBdr>
        <w:top w:val="none" w:sz="0" w:space="0" w:color="auto"/>
        <w:left w:val="none" w:sz="0" w:space="0" w:color="auto"/>
        <w:bottom w:val="none" w:sz="0" w:space="0" w:color="auto"/>
        <w:right w:val="none" w:sz="0" w:space="0" w:color="auto"/>
      </w:divBdr>
    </w:div>
    <w:div w:id="1665740251">
      <w:bodyDiv w:val="1"/>
      <w:marLeft w:val="0"/>
      <w:marRight w:val="0"/>
      <w:marTop w:val="0"/>
      <w:marBottom w:val="0"/>
      <w:divBdr>
        <w:top w:val="none" w:sz="0" w:space="0" w:color="auto"/>
        <w:left w:val="none" w:sz="0" w:space="0" w:color="auto"/>
        <w:bottom w:val="none" w:sz="0" w:space="0" w:color="auto"/>
        <w:right w:val="none" w:sz="0" w:space="0" w:color="auto"/>
      </w:divBdr>
    </w:div>
    <w:div w:id="1757440225">
      <w:bodyDiv w:val="1"/>
      <w:marLeft w:val="0"/>
      <w:marRight w:val="0"/>
      <w:marTop w:val="0"/>
      <w:marBottom w:val="0"/>
      <w:divBdr>
        <w:top w:val="none" w:sz="0" w:space="0" w:color="auto"/>
        <w:left w:val="none" w:sz="0" w:space="0" w:color="auto"/>
        <w:bottom w:val="none" w:sz="0" w:space="0" w:color="auto"/>
        <w:right w:val="none" w:sz="0" w:space="0" w:color="auto"/>
      </w:divBdr>
    </w:div>
    <w:div w:id="181655855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sychologytoday.com/us/basics/motivation" TargetMode="External"/><Relationship Id="rId21" Type="http://schemas.openxmlformats.org/officeDocument/2006/relationships/hyperlink" Target="http://peaandthepodchiropractic.com/right-vs-left-brain-children/" TargetMode="External"/><Relationship Id="rId42" Type="http://schemas.openxmlformats.org/officeDocument/2006/relationships/hyperlink" Target="file://localhost/4.%09https/::www.dailymail.co.uk:health:article-7494925:Youngest-children-school-year-36-likely-depression.html%3Ffbclid=IwAR2zDWHA9E6g7v3QtyESe9vhn-4f56qU6-RxQMrcDwY83TZk-dhm3LyLxJg" TargetMode="External"/><Relationship Id="rId47" Type="http://schemas.openxmlformats.org/officeDocument/2006/relationships/hyperlink" Target="http://onlinelibrary.wiley.com/doi/10.1111/1460-6984.12301/epdf?r3_referer=wol&amp;tracking_action=preview_click&amp;show_checkout=1&amp;purchase_referrer=onlinelibrary.wiley.com&amp;purchase_site_license=LICENSE_DENIED" TargetMode="External"/><Relationship Id="rId63" Type="http://schemas.openxmlformats.org/officeDocument/2006/relationships/hyperlink" Target="http://dx.doi.org/10.1016/j.ecresq.2012.04.004" TargetMode="External"/><Relationship Id="rId68" Type="http://schemas.openxmlformats.org/officeDocument/2006/relationships/hyperlink" Target="http://www.oecd.org/pisa/" TargetMode="External"/><Relationship Id="rId84" Type="http://schemas.openxmlformats.org/officeDocument/2006/relationships/fontTable" Target="fontTable.xml"/><Relationship Id="rId16" Type="http://schemas.openxmlformats.org/officeDocument/2006/relationships/hyperlink" Target="http://www.telegraph.co.uk/education/educationnews/9266592/Bright-children-should-start-school-at-six-says-academic.html" TargetMode="External"/><Relationship Id="rId11" Type="http://schemas.openxmlformats.org/officeDocument/2006/relationships/hyperlink" Target="https://theheartysoul.com/september-born-children/?utm_source=VIRALSLOT" TargetMode="External"/><Relationship Id="rId32" Type="http://schemas.openxmlformats.org/officeDocument/2006/relationships/hyperlink" Target="https://www.newscientist.com/article/mg22029435-000-too-much-too-young-should-schooling-start-at-age-7/" TargetMode="External"/><Relationship Id="rId37" Type="http://schemas.openxmlformats.org/officeDocument/2006/relationships/hyperlink" Target="https://www.psychologytoday.com/blog/freedom-learn/201001/the-decline-play-and-rise-in-childrens-mental-disorders" TargetMode="External"/><Relationship Id="rId53" Type="http://schemas.openxmlformats.org/officeDocument/2006/relationships/hyperlink" Target="http://www.uk.sagepub.com/booksProdDesc.nav?prodId=Book233981&amp;" TargetMode="External"/><Relationship Id="rId58" Type="http://schemas.openxmlformats.org/officeDocument/2006/relationships/hyperlink" Target="http://theconversation.com/children-put-in-the-bottom-maths-group-at-primary-believe-theyll-never-be-any-good-54502" TargetMode="External"/><Relationship Id="rId74" Type="http://schemas.openxmlformats.org/officeDocument/2006/relationships/hyperlink" Target="https://www.smh.com.au/education/when-is-the-best-age-to-start-school-how-about-7-20180610-p4zko8.html" TargetMode="External"/><Relationship Id="rId79" Type="http://schemas.openxmlformats.org/officeDocument/2006/relationships/hyperlink" Target="https://www.independent.co.uk/news/education/education-news/summer-born-children-test-results-schools-teachers-social-mobility-a9131141.html" TargetMode="External"/><Relationship Id="rId5" Type="http://schemas.openxmlformats.org/officeDocument/2006/relationships/footnotes" Target="footnotes.xml"/><Relationship Id="rId19" Type="http://schemas.openxmlformats.org/officeDocument/2006/relationships/hyperlink" Target="http://www.letsgrowkids.org/blog/dr-allan-schore-early-relationships-lifelong-health" TargetMode="External"/><Relationship Id="rId14" Type="http://schemas.openxmlformats.org/officeDocument/2006/relationships/hyperlink" Target="https://fee.org/articles/more-playtime-and-less-preschool-is-the-answer-to-a-quality-education/" TargetMode="External"/><Relationship Id="rId22" Type="http://schemas.openxmlformats.org/officeDocument/2006/relationships/hyperlink" Target="http://www.parenttoolkit.com/academics/news/general-parenting/debunking-the-belief-that-earlier-is-better?platform=hootsuite" TargetMode="External"/><Relationship Id="rId27" Type="http://schemas.openxmlformats.org/officeDocument/2006/relationships/hyperlink" Target="https://www.psychologytoday.com/us/basics/embarrassment" TargetMode="External"/><Relationship Id="rId30" Type="http://schemas.openxmlformats.org/officeDocument/2006/relationships/hyperlink" Target="http://www.allianceforchildhood.org/" TargetMode="External"/><Relationship Id="rId35" Type="http://schemas.openxmlformats.org/officeDocument/2006/relationships/hyperlink" Target="https://www.vincegowmon.com/the-right-brain-develops-first/" TargetMode="External"/><Relationship Id="rId43" Type="http://schemas.openxmlformats.org/officeDocument/2006/relationships/hyperlink" Target="http://www.thecommunicationtrust.org.uk/Search?search=Oral%20Language%20Skills%20report" TargetMode="External"/><Relationship Id="rId48" Type="http://schemas.openxmlformats.org/officeDocument/2006/relationships/hyperlink" Target="https://www.tes.com/news/key-social-mobility-lies-language" TargetMode="External"/><Relationship Id="rId56" Type="http://schemas.openxmlformats.org/officeDocument/2006/relationships/hyperlink" Target="https://www.inc.com/quora/take-up-this-personal-challenge-to-dramatically-improve-your-social-skills.html?cid=search" TargetMode="External"/><Relationship Id="rId64" Type="http://schemas.openxmlformats.org/officeDocument/2006/relationships/hyperlink" Target="https://www.bbc.co.uk/news/uk-scotland-43141797" TargetMode="External"/><Relationship Id="rId69" Type="http://schemas.openxmlformats.org/officeDocument/2006/relationships/hyperlink" Target="https://theconversation.com/hard-evidence-at-what-age-are-children-ready-for-school-29005?fbclid=IwAR1OV9mfKTjT_xXBDBcr-TeRHT7oNbry-S65bRzfea6YZueeIF_izNAb8gw" TargetMode="External"/><Relationship Id="rId77" Type="http://schemas.openxmlformats.org/officeDocument/2006/relationships/hyperlink" Target="http://www.bbc.co.uk/news/uk-england-45901714" TargetMode="External"/><Relationship Id="rId8" Type="http://schemas.openxmlformats.org/officeDocument/2006/relationships/hyperlink" Target="https://www.scarymommy.com/delaying-kindergarten-has-long-term-benefits/?fbclid=IwAR0oDzcq6EMzYmdKk1UViAKEQ8-94RiJ2AIvI-Fry4q6iTiGf-e9jFj-OzI" TargetMode="External"/><Relationship Id="rId51" Type="http://schemas.openxmlformats.org/officeDocument/2006/relationships/hyperlink" Target="https://www.facebook.com/WaldorfEducation/posts/1919991364699499" TargetMode="External"/><Relationship Id="rId72" Type="http://schemas.openxmlformats.org/officeDocument/2006/relationships/hyperlink" Target="http://www.essentialkids.com.au/education/school/primary-school/deciding-whether-or-not-to-send-your-fouryearold-to-school-consider-this-first-20181001-h16411" TargetMode="External"/><Relationship Id="rId80" Type="http://schemas.openxmlformats.org/officeDocument/2006/relationships/hyperlink" Target="https://www.smh.com.au/national/nsw/parents-agonise-one-in-10-january-born-kids-held-back-from-kindy-20191018-p531zq.html?utm_medium=Social&amp;utm_source=Facebook&amp;fbclid=IwAR3A7WNkpALYM2MnwQmMjtNwCdpwFXi5c217_wwc4CKTqfx5F4IT_46uFOg" TargetMode="External"/><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www.sbs.com.au/news/starting-school-later-is-better-for-children-landmark-study-shows" TargetMode="External"/><Relationship Id="rId17" Type="http://schemas.openxmlformats.org/officeDocument/2006/relationships/hyperlink" Target="https://www.edutopia.org/article/teach-kids-when-theyre-ready" TargetMode="External"/><Relationship Id="rId25" Type="http://schemas.openxmlformats.org/officeDocument/2006/relationships/hyperlink" Target="https://www.psychologytoday.com/us/blog/freedom-learn/201506/how-early-academic-training-retards-intellectual-development" TargetMode="External"/><Relationship Id="rId33" Type="http://schemas.openxmlformats.org/officeDocument/2006/relationships/hyperlink" Target="http://www.telegraph.co.uk/comment/letters/10302844/The-Government-should-stop-intervening-in-early-education.html" TargetMode="External"/><Relationship Id="rId38" Type="http://schemas.openxmlformats.org/officeDocument/2006/relationships/hyperlink" Target="https://fee.org/articles/more-playtime-and-less-preschool-is-the-answer-to-a-quality-education/" TargetMode="External"/><Relationship Id="rId46" Type="http://schemas.openxmlformats.org/officeDocument/2006/relationships/hyperlink" Target="https://www.gov.uk/government/uploads/system/uploads/attachment_data/file/575632/Mental_health_of_children_in_England.pdf" TargetMode="External"/><Relationship Id="rId59" Type="http://schemas.openxmlformats.org/officeDocument/2006/relationships/hyperlink" Target="https://bold.expert/the-importance-of-childrens-self-perception-for-later-academic-success" TargetMode="External"/><Relationship Id="rId67" Type="http://schemas.openxmlformats.org/officeDocument/2006/relationships/hyperlink" Target="http://www.ecta.org.au/" TargetMode="External"/><Relationship Id="rId20" Type="http://schemas.openxmlformats.org/officeDocument/2006/relationships/hyperlink" Target="https://academic.oup.com/brain/article/120/6/1057/300552" TargetMode="External"/><Relationship Id="rId41" Type="http://schemas.openxmlformats.org/officeDocument/2006/relationships/hyperlink" Target="https://www.standard.co.uk/news/health/teen-depression-risk-to-youngest-primary-school-starters-a4244301.html" TargetMode="External"/><Relationship Id="rId54" Type="http://schemas.openxmlformats.org/officeDocument/2006/relationships/hyperlink" Target="https://www.inc.com/amy-morin/kindergarteners-with-these-two-skills-are-twice-as-likely-to-get-a-college-degree-according-to-a-19-year-study.html?cid=cp01002fastco&amp;utm_medium=social&amp;utm_source=facebook.com&amp;fbclid=IwAR2ZDofV20SSfB2mrCtggvRCqLJjsefqaQ6X9F0Z" TargetMode="External"/><Relationship Id="rId62" Type="http://schemas.openxmlformats.org/officeDocument/2006/relationships/hyperlink" Target="https://fee.org/articles/harvard-study-shows-the-dangers-of-early-school-enrollment/?fbclid=IwAR0EV9pKuBnwkRJfVUGk2BMEM0cwo2OEisNkE-cG7i3ldwUx8zQnNTDVF60" TargetMode="External"/><Relationship Id="rId70" Type="http://schemas.openxmlformats.org/officeDocument/2006/relationships/hyperlink" Target="http://www.telegraph.co.uk/education/leaguetables/10488555/OECD-education-report-subject-results-in-full.html" TargetMode="External"/><Relationship Id="rId75" Type="http://schemas.openxmlformats.org/officeDocument/2006/relationships/hyperlink" Target="https://www.huffingtonpost.com/gaye-groover-christmus/4-things-worse-than-not-l_b_9985028.html?ncid=engmodushpmg00000003&amp;guccounter=1" TargetMode="External"/><Relationship Id="rId83"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ncbi.nlm.nih.gov/pmc/articles/PMC2713445/" TargetMode="External"/><Relationship Id="rId23" Type="http://schemas.openxmlformats.org/officeDocument/2006/relationships/hyperlink" Target="https://www.psychologytoday.com/blog/freedom-learn/201001/the-decline-play-and-rise-in-childrens-mental-disorders" TargetMode="External"/><Relationship Id="rId28" Type="http://schemas.openxmlformats.org/officeDocument/2006/relationships/hyperlink" Target="https://www.psychologytoday.com/us/blog/freedom-learn/201505/early-academic-training-produces-long-term-harm" TargetMode="External"/><Relationship Id="rId36" Type="http://schemas.openxmlformats.org/officeDocument/2006/relationships/hyperlink" Target="http://www.parenttoolkit.com/academics/news/general-parenting/debunking-the-belief-that-earlier-is-better?platform=hootsuite" TargetMode="External"/><Relationship Id="rId49" Type="http://schemas.openxmlformats.org/officeDocument/2006/relationships/hyperlink" Target="https://www.gov.uk/government/publications/investigating-the-role-of-language-in-childrens-early-educational-outcomes" TargetMode="External"/><Relationship Id="rId57" Type="http://schemas.openxmlformats.org/officeDocument/2006/relationships/hyperlink" Target="https://www.self-directed.org/tp/clever/?fbclid=IwAR0L_1CEBb3l6zjxcvsMmRe11L2WGCv1JOzxJxup12XteXAz_DAWljo5YLg" TargetMode="External"/><Relationship Id="rId10" Type="http://schemas.openxmlformats.org/officeDocument/2006/relationships/hyperlink" Target="http://www.npr.org/sections/thetwo-way/2017/08/18/544483397/oldest-kids-in-class-do-better-even-through-college" TargetMode="External"/><Relationship Id="rId31" Type="http://schemas.openxmlformats.org/officeDocument/2006/relationships/hyperlink" Target="https://www.washingtonpost.com/news/answer-sheet/wp/2015/11/24/how-twisted-early-childhood-education-has-become-from-a-child-development-expert/?fbclid=IwAR0KWYjssm2yoNxwC4fM1n73KziEOVtqTyLOBllOWAjni1hRSoe6FkGbK70&amp;noredirect=on" TargetMode="External"/><Relationship Id="rId44" Type="http://schemas.openxmlformats.org/officeDocument/2006/relationships/hyperlink" Target="https://www.huffingtonpost.co.uk/mary-hartshorne/the-complex-relationship-_b_14653734.html?fbclid=IwAR3Vz5xdgvstVWWSYkmN7SmM8_dGlaOKML5YDxP9oYGHdQEnewI1zSzExtE)" TargetMode="External"/><Relationship Id="rId52" Type="http://schemas.openxmlformats.org/officeDocument/2006/relationships/hyperlink" Target="http://www.theorganizedmindhq.com/reading-too-soon/?fbclid=IwAR06SxdGExzgFMkeOmi5xIFBhDOik1wxJIswYzD8GX4G2qYAdkC8VKAjOzg" TargetMode="External"/><Relationship Id="rId60" Type="http://schemas.openxmlformats.org/officeDocument/2006/relationships/hyperlink" Target="https://www.vincegowmon.com/the-right-brain-develops-first/" TargetMode="External"/><Relationship Id="rId65" Type="http://schemas.openxmlformats.org/officeDocument/2006/relationships/hyperlink" Target="https://lauragraceweldon.com/2012/08/07/reading-readiness-has-to-do-with-the-body/?fbclid=IwAR2TparbhxEpfwqJPI9iFEtJmN1wks7-UPDYI0ZDBg2XazXG79-yHks168w" TargetMode="External"/><Relationship Id="rId73" Type="http://schemas.openxmlformats.org/officeDocument/2006/relationships/hyperlink" Target="https://m.facebook.com/story.php?story_fbid=10156469192289282&amp;id=577724281" TargetMode="External"/><Relationship Id="rId78" Type="http://schemas.openxmlformats.org/officeDocument/2006/relationships/hyperlink" Target="http://www.bbc.co.uk/news/education-23435439" TargetMode="External"/><Relationship Id="rId81" Type="http://schemas.openxmlformats.org/officeDocument/2006/relationships/hyperlink" Target="https://www.tes.com/news/summer-born-fall-19-points-behind-peers-early-years" TargetMode="External"/><Relationship Id="rId4" Type="http://schemas.openxmlformats.org/officeDocument/2006/relationships/webSettings" Target="webSettings.xml"/><Relationship Id="rId9" Type="http://schemas.openxmlformats.org/officeDocument/2006/relationships/hyperlink" Target="http://www.nber.org/papers/w23660" TargetMode="External"/><Relationship Id="rId13" Type="http://schemas.openxmlformats.org/officeDocument/2006/relationships/hyperlink" Target="https://www.smh.com.au/education/a-gift-of-time-children-who-start-school-later-fare-better-study-finds-20190408-p51bw1.html" TargetMode="External"/><Relationship Id="rId18" Type="http://schemas.openxmlformats.org/officeDocument/2006/relationships/hyperlink" Target="https://www.vincegowmon.com/the-right-brain-develops-first/" TargetMode="External"/><Relationship Id="rId39" Type="http://schemas.openxmlformats.org/officeDocument/2006/relationships/hyperlink" Target="http://www.ncbi.nlm.nih.gov/pmc/articles/PMC2713445/" TargetMode="External"/><Relationship Id="rId34" Type="http://schemas.openxmlformats.org/officeDocument/2006/relationships/hyperlink" Target="http://www.ioe.ac.uk/RB_Final_Report_3-7.pdf" TargetMode="External"/><Relationship Id="rId50" Type="http://schemas.openxmlformats.org/officeDocument/2006/relationships/hyperlink" Target="http://www.theorganizedmindhq.com/reading-too-soon/?fbclid=IwAR06SxdGExzgFMkeOmi5xIFBhDOik1wxJIswYzD8GX4G2qYAdkC8VKAjOzg" TargetMode="External"/><Relationship Id="rId55" Type="http://schemas.openxmlformats.org/officeDocument/2006/relationships/hyperlink" Target="https://www.inc.com/amy-morin/a-survey-of-1502-college-students-revealed-this-is.html" TargetMode="External"/><Relationship Id="rId76" Type="http://schemas.openxmlformats.org/officeDocument/2006/relationships/hyperlink" Target="https://www.smh.com.au/national/nsw/better-off-playing-the-sydney-school-banning-four-year-olds-20180523-p4zh09.html" TargetMode="External"/><Relationship Id="rId7" Type="http://schemas.openxmlformats.org/officeDocument/2006/relationships/image" Target="media/image1.jpg"/><Relationship Id="rId71" Type="http://schemas.openxmlformats.org/officeDocument/2006/relationships/hyperlink" Target="https://fee.org/articles/more-playtime-and-less-preschool-is-the-answer-to-a-quality-education/" TargetMode="External"/><Relationship Id="rId2" Type="http://schemas.openxmlformats.org/officeDocument/2006/relationships/styles" Target="styles.xml"/><Relationship Id="rId29" Type="http://schemas.openxmlformats.org/officeDocument/2006/relationships/hyperlink" Target="http://deyproject.org/" TargetMode="External"/><Relationship Id="rId24" Type="http://schemas.openxmlformats.org/officeDocument/2006/relationships/hyperlink" Target="https://www.washingtonpost.com/opinions/premature-kindergarten-can-harm-childrens-brains/2016/09/30/1c037738-85af-11e6-b57d-dd49277af02f_story.html?noredirect=on&amp;utm_term=.d3ec171b0de2%5C" TargetMode="External"/><Relationship Id="rId40" Type="http://schemas.openxmlformats.org/officeDocument/2006/relationships/hyperlink" Target="http://www.telegraph.co.uk/education/educationnews/9266592/Bright-children-should-start-school-at-six-says-academic.html" TargetMode="External"/><Relationship Id="rId45" Type="http://schemas.openxmlformats.org/officeDocument/2006/relationships/hyperlink" Target="https://www.huffingtonpost.co.uk/author/mary-hartshorne/" TargetMode="External"/><Relationship Id="rId66" Type="http://schemas.openxmlformats.org/officeDocument/2006/relationships/hyperlink" Target="https://www.upstart.scot/the-evidence/" TargetMode="External"/><Relationship Id="rId61" Type="http://schemas.openxmlformats.org/officeDocument/2006/relationships/hyperlink" Target="https://www.deyproject.org/uploads/1/5/5/7/15571834/readinginkindergarten_online-1__1_.pdf" TargetMode="External"/><Relationship Id="rId8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4143</Words>
  <Characters>23616</Characters>
  <Application>Microsoft Office Word</Application>
  <DocSecurity>0</DocSecurity>
  <Lines>196</Lines>
  <Paragraphs>55</Paragraphs>
  <ScaleCrop>false</ScaleCrop>
  <Company>GCU</Company>
  <LinksUpToDate>false</LinksUpToDate>
  <CharactersWithSpaces>27704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Patricia</dc:creator>
  <cp:keywords/>
  <dc:description/>
  <cp:lastModifiedBy>Microsoft Office User</cp:lastModifiedBy>
  <cp:revision>2</cp:revision>
  <dcterms:created xsi:type="dcterms:W3CDTF">2020-02-21T11:10:00Z</dcterms:created>
  <dcterms:modified xsi:type="dcterms:W3CDTF">2020-02-21T11:10:00Z</dcterms:modified>
</cp:coreProperties>
</file>